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5" w:type="dxa"/>
        <w:tblInd w:w="-601" w:type="dxa"/>
        <w:tblLook w:val="04A0"/>
      </w:tblPr>
      <w:tblGrid>
        <w:gridCol w:w="1133"/>
        <w:gridCol w:w="1985"/>
        <w:gridCol w:w="1984"/>
        <w:gridCol w:w="1983"/>
        <w:gridCol w:w="1987"/>
        <w:gridCol w:w="1983"/>
      </w:tblGrid>
      <w:tr w:rsidR="004F6002" w:rsidRPr="00E668DC" w:rsidTr="007F529D">
        <w:tc>
          <w:tcPr>
            <w:tcW w:w="11055" w:type="dxa"/>
            <w:gridSpan w:val="6"/>
            <w:shd w:val="clear" w:color="auto" w:fill="E7E6E6" w:themeFill="background2"/>
            <w:vAlign w:val="center"/>
          </w:tcPr>
          <w:p w:rsidR="004F6002" w:rsidRPr="00E668DC" w:rsidRDefault="004F6002" w:rsidP="0064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b/>
                <w:sz w:val="20"/>
                <w:szCs w:val="20"/>
              </w:rPr>
              <w:t>SIJEČANJ</w:t>
            </w: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4. 1.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Kuriakose Ilija od Svete Obitelji (Chavara), prezbiter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8. 1.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Petar Toma, biskup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9. 1.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Andrija Corsini, biskup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27. 1.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Henrik de Ossó y Cervelló, prezbiter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7F529D">
        <w:tc>
          <w:tcPr>
            <w:tcW w:w="11055" w:type="dxa"/>
            <w:gridSpan w:val="6"/>
            <w:shd w:val="clear" w:color="auto" w:fill="E7E6E6" w:themeFill="background2"/>
            <w:vAlign w:val="center"/>
          </w:tcPr>
          <w:p w:rsidR="004F6002" w:rsidRPr="00E668DC" w:rsidRDefault="004F6002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b/>
                <w:sz w:val="20"/>
                <w:szCs w:val="20"/>
              </w:rPr>
              <w:t>VELJAČA</w:t>
            </w: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4. 2.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Maria Eugen od Djeteta Isusa (Grialou), prezbiter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24. 2.</w:t>
            </w:r>
          </w:p>
        </w:tc>
        <w:tc>
          <w:tcPr>
            <w:tcW w:w="1985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992007" w:rsidRDefault="004F6002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Josipa Naval Girbés, djevica</w:t>
            </w:r>
          </w:p>
        </w:tc>
        <w:tc>
          <w:tcPr>
            <w:tcW w:w="1983" w:type="dxa"/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02" w:rsidRPr="00E668DC" w:rsidTr="007F529D">
        <w:tc>
          <w:tcPr>
            <w:tcW w:w="11055" w:type="dxa"/>
            <w:gridSpan w:val="6"/>
            <w:shd w:val="clear" w:color="auto" w:fill="E7E6E6" w:themeFill="background2"/>
            <w:vAlign w:val="center"/>
          </w:tcPr>
          <w:p w:rsidR="004F6002" w:rsidRPr="00E668DC" w:rsidRDefault="004F6002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b/>
                <w:sz w:val="20"/>
                <w:szCs w:val="20"/>
              </w:rPr>
              <w:t>OŽUJAK</w:t>
            </w: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12. 3.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Kanonizacija sv. Majke Terezije (1622.)</w:t>
            </w: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bCs/>
                <w:sz w:val="20"/>
                <w:szCs w:val="20"/>
              </w:rPr>
              <w:t>19. 3.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SV. JOSIP, ZAŠTITNIK NAŠEG REDA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Dan Provincije;</w:t>
            </w:r>
          </w:p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kanonski osnutak samostana Majke Božje Remetske (1960.)</w:t>
            </w:r>
          </w:p>
        </w:tc>
      </w:tr>
      <w:tr w:rsidR="004F6002" w:rsidRPr="00E668DC" w:rsidTr="008B3BF6">
        <w:tc>
          <w:tcPr>
            <w:tcW w:w="1133" w:type="dxa"/>
            <w:vAlign w:val="center"/>
          </w:tcPr>
          <w:p w:rsidR="004F6002" w:rsidRPr="00E668DC" w:rsidRDefault="004F6002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28. 3.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F6002" w:rsidRPr="00E668DC" w:rsidRDefault="004F6002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Dan rođenja sv. Majke Terezije (1515.)</w:t>
            </w:r>
          </w:p>
        </w:tc>
      </w:tr>
      <w:tr w:rsidR="00E668DC" w:rsidRPr="00E668DC" w:rsidTr="00E668DC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E668DC" w:rsidRPr="00E668DC" w:rsidRDefault="00E668DC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b/>
                <w:sz w:val="20"/>
                <w:szCs w:val="20"/>
              </w:rPr>
              <w:t>TRAVANJ</w:t>
            </w:r>
          </w:p>
        </w:tc>
      </w:tr>
      <w:tr w:rsidR="00E668DC" w:rsidRPr="00E668DC" w:rsidTr="008B3BF6">
        <w:tc>
          <w:tcPr>
            <w:tcW w:w="1133" w:type="dxa"/>
            <w:vAlign w:val="center"/>
          </w:tcPr>
          <w:p w:rsidR="00E668DC" w:rsidRPr="00E668DC" w:rsidRDefault="00E668DC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17. 4.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68DC" w:rsidRPr="00992007" w:rsidRDefault="00E668DC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Baptista Mantovski (Spagnoli), prezbiter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DC" w:rsidRPr="00E668DC" w:rsidTr="008B3BF6">
        <w:tc>
          <w:tcPr>
            <w:tcW w:w="1133" w:type="dxa"/>
            <w:vAlign w:val="center"/>
          </w:tcPr>
          <w:p w:rsidR="00E668DC" w:rsidRPr="00E668DC" w:rsidRDefault="00E668DC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18. 4.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68DC" w:rsidRPr="00992007" w:rsidRDefault="00E668DC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Marija od Utjelovljenja (Acarie), redovnica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DC" w:rsidRPr="00E668DC" w:rsidTr="008B3BF6">
        <w:tc>
          <w:tcPr>
            <w:tcW w:w="1133" w:type="dxa"/>
            <w:vAlign w:val="center"/>
          </w:tcPr>
          <w:p w:rsidR="00E668DC" w:rsidRPr="00E668DC" w:rsidRDefault="00E668DC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23. 4.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68DC" w:rsidRPr="00992007" w:rsidRDefault="00E668DC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Terezija Marija od Križa (Manetti),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DC" w:rsidRPr="00E668DC" w:rsidTr="008B3BF6">
        <w:tc>
          <w:tcPr>
            <w:tcW w:w="1133" w:type="dxa"/>
            <w:vAlign w:val="center"/>
          </w:tcPr>
          <w:p w:rsidR="00E668DC" w:rsidRPr="00E668DC" w:rsidRDefault="00E668DC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28. 4.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68DC" w:rsidRDefault="00E668DC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Marija Felicija od Isusa u Sakramentu (Guggiari Echeverria), djevica</w:t>
            </w:r>
          </w:p>
          <w:p w:rsidR="00CC51D6" w:rsidRDefault="00CC51D6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1D6" w:rsidRDefault="00CC51D6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1D6" w:rsidRDefault="00CC51D6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1D6" w:rsidRPr="00992007" w:rsidRDefault="00CC51D6" w:rsidP="00E668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E668DC" w:rsidRPr="00E668DC" w:rsidRDefault="00E668DC" w:rsidP="00E6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4079A4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4079A4" w:rsidRPr="004079A4" w:rsidRDefault="004079A4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SVIBANJ</w:t>
            </w: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A4">
              <w:rPr>
                <w:rFonts w:ascii="Times New Roman" w:hAnsi="Times New Roman" w:cs="Times New Roman"/>
                <w:sz w:val="20"/>
                <w:szCs w:val="20"/>
              </w:rPr>
              <w:t>4. 5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Anđeo Maria Prat y Hostench, bl. Luka od sv. Josipa (Tristany Pujol), prezbiteri, i drugovi, mučenici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4079A4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A4">
              <w:rPr>
                <w:rFonts w:ascii="Times New Roman" w:hAnsi="Times New Roman" w:cs="Times New Roman"/>
                <w:sz w:val="20"/>
                <w:szCs w:val="20"/>
              </w:rPr>
              <w:t>16. 5.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Šimun Stock, prezbiter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22. 5.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Joakima de Vedruna de Mas, redovnica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4079A4" w:rsidRDefault="004079A4" w:rsidP="004079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9A4">
              <w:rPr>
                <w:rFonts w:ascii="Times New Roman" w:hAnsi="Times New Roman" w:cs="Times New Roman"/>
                <w:bCs/>
                <w:sz w:val="20"/>
                <w:szCs w:val="20"/>
              </w:rPr>
              <w:t>25. 5.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Sv. Marija Magdalena od Utjelovljene Riječi (De' Pazzi), djevica</w:t>
            </w:r>
          </w:p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29. 5.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Elija od Sv. Klementa (Fracasso),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4079A4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4079A4" w:rsidRPr="004079A4" w:rsidRDefault="004079A4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A4">
              <w:rPr>
                <w:rFonts w:ascii="Times New Roman" w:hAnsi="Times New Roman" w:cs="Times New Roman"/>
                <w:b/>
                <w:sz w:val="20"/>
                <w:szCs w:val="20"/>
              </w:rPr>
              <w:t>LIPANJ</w:t>
            </w: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7. 6.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Ana od Sv. Bartolomeja,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12. 6.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Alfonz Marija od Duha Svetoga (Mazurek), prezbiter, i drugovi, mučenici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14. 6.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Sv. Elizej, prorok; Bl. Marija Candida od Euharistije (Barba),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A4" w:rsidRPr="00E668DC" w:rsidTr="008B3BF6">
        <w:tc>
          <w:tcPr>
            <w:tcW w:w="1133" w:type="dxa"/>
            <w:vAlign w:val="center"/>
          </w:tcPr>
          <w:p w:rsidR="004079A4" w:rsidRPr="00E668DC" w:rsidRDefault="004079A4" w:rsidP="004079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26. 6.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4079A4" w:rsidRPr="00992007" w:rsidRDefault="004079A4" w:rsidP="0040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Bl. Marija </w:t>
            </w:r>
            <w:r w:rsidR="00685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Josipa </w:t>
            </w: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od Isusa Raspetoga (Catanea),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4079A4" w:rsidRPr="00E668DC" w:rsidRDefault="004079A4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6826B5" w:rsidTr="006826B5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6826B5" w:rsidRPr="006826B5" w:rsidRDefault="006826B5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6B5">
              <w:rPr>
                <w:rFonts w:ascii="Times New Roman" w:hAnsi="Times New Roman" w:cs="Times New Roman"/>
                <w:b/>
                <w:sz w:val="20"/>
                <w:szCs w:val="20"/>
              </w:rPr>
              <w:t>SRPANJ</w:t>
            </w: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6826B5" w:rsidRDefault="006826B5" w:rsidP="006826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6B5">
              <w:rPr>
                <w:rFonts w:ascii="Times New Roman" w:hAnsi="Times New Roman" w:cs="Times New Roman"/>
                <w:bCs/>
                <w:sz w:val="20"/>
                <w:szCs w:val="20"/>
              </w:rPr>
              <w:t>7. 7.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Blažena Djevica Marija, Majka Božje Milosti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40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6826B5" w:rsidP="006826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12. 7.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</w:tcPr>
          <w:p w:rsidR="006826B5" w:rsidRPr="00992007" w:rsidRDefault="006826B5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Sv. Ljudevit </w:t>
            </w:r>
            <w:r w:rsidR="00992007"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Martin </w:t>
            </w: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="00992007"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Marija </w:t>
            </w: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Zelija </w:t>
            </w:r>
            <w:r w:rsidR="00992007"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Guérin </w:t>
            </w: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Martin, supružnici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992007" w:rsidP="00992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Default="00992007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Terezija od Isusa, de Los Andes (Fernández Solar),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evica</w:t>
            </w:r>
          </w:p>
          <w:p w:rsidR="007F529D" w:rsidRDefault="007F529D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29D" w:rsidRPr="00E668DC" w:rsidRDefault="007F529D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992007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992007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BLAŽENA DJEVICA MARIJA OD GORE KARMELA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992007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17. 7.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992007" w:rsidRDefault="00992007" w:rsidP="009920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i/>
                <w:sz w:val="20"/>
                <w:szCs w:val="20"/>
              </w:rPr>
              <w:t>Bl. Terezija od Sv. Augustina (Lidoine) i sestre, djevice i mučenice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992007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992007" w:rsidRDefault="00992007" w:rsidP="006826B5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9200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Sv. Ilija </w:t>
            </w:r>
            <w:r w:rsidR="007F529D">
              <w:rPr>
                <w:rFonts w:ascii="Times New Roman" w:hAnsi="Times New Roman" w:cs="Times New Roman"/>
                <w:smallCaps/>
                <w:sz w:val="20"/>
                <w:szCs w:val="20"/>
              </w:rPr>
              <w:t>naš otac</w:t>
            </w:r>
            <w:r w:rsidRPr="00992007">
              <w:rPr>
                <w:rFonts w:ascii="Times New Roman" w:hAnsi="Times New Roman" w:cs="Times New Roman"/>
                <w:smallCaps/>
                <w:sz w:val="20"/>
                <w:szCs w:val="20"/>
              </w:rPr>
              <w:t>, prorok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992007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837830" w:rsidRDefault="00837830" w:rsidP="0083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830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992007" w:rsidRPr="00837830">
              <w:rPr>
                <w:rFonts w:ascii="Times New Roman" w:hAnsi="Times New Roman" w:cs="Times New Roman"/>
                <w:i/>
                <w:sz w:val="20"/>
                <w:szCs w:val="20"/>
              </w:rPr>
              <w:t>l. Marija Pilar</w:t>
            </w:r>
            <w:r w:rsidRPr="00837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 sv. Franje Borgia (Martínez García), </w:t>
            </w:r>
            <w:r w:rsidR="00992007" w:rsidRPr="00837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Marija </w:t>
            </w:r>
            <w:r w:rsidRPr="00837830">
              <w:rPr>
                <w:rFonts w:ascii="Times New Roman" w:hAnsi="Times New Roman" w:cs="Times New Roman"/>
                <w:i/>
                <w:sz w:val="20"/>
                <w:szCs w:val="20"/>
              </w:rPr>
              <w:t>Sagrario od sv. Alojzija Gonzage (Moragas Cantarero) i sestre, djevice i mučenice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83783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6A4BF4" w:rsidRDefault="00837830" w:rsidP="0083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BF4">
              <w:rPr>
                <w:rFonts w:ascii="Times New Roman" w:hAnsi="Times New Roman" w:cs="Times New Roman"/>
                <w:i/>
                <w:sz w:val="20"/>
                <w:szCs w:val="20"/>
              </w:rPr>
              <w:t>Sv. Tit Brandsma, prezbiter i mučenik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6A4BF4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28. 7.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6A4BF4" w:rsidRDefault="006A4BF4" w:rsidP="006A4B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BF4">
              <w:rPr>
                <w:rFonts w:ascii="Times New Roman" w:hAnsi="Times New Roman" w:cs="Times New Roman"/>
                <w:i/>
                <w:sz w:val="20"/>
                <w:szCs w:val="20"/>
              </w:rPr>
              <w:t>Bl. Ivan Soreth, prezbiter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26E" w:rsidRPr="00E668DC" w:rsidTr="007F529D">
        <w:tc>
          <w:tcPr>
            <w:tcW w:w="11055" w:type="dxa"/>
            <w:gridSpan w:val="6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4226E" w:rsidRPr="0064226E" w:rsidRDefault="0064226E" w:rsidP="00C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26E">
              <w:rPr>
                <w:rFonts w:ascii="Times New Roman" w:hAnsi="Times New Roman" w:cs="Times New Roman"/>
                <w:b/>
                <w:sz w:val="20"/>
                <w:szCs w:val="20"/>
              </w:rPr>
              <w:t>KOLOVOZ</w:t>
            </w:r>
          </w:p>
        </w:tc>
      </w:tr>
      <w:tr w:rsidR="008B3BF6" w:rsidRPr="00E668DC" w:rsidTr="008B3BF6">
        <w:tc>
          <w:tcPr>
            <w:tcW w:w="1133" w:type="dxa"/>
            <w:vAlign w:val="center"/>
          </w:tcPr>
          <w:p w:rsidR="008B3BF6" w:rsidRPr="00E668DC" w:rsidRDefault="008B3BF6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B3BF6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B3BF6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8B3BF6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Sv. Albert iz Trapanija, prezbiter</w:t>
            </w:r>
          </w:p>
        </w:tc>
        <w:tc>
          <w:tcPr>
            <w:tcW w:w="1987" w:type="dxa"/>
            <w:vAlign w:val="center"/>
          </w:tcPr>
          <w:p w:rsidR="008B3BF6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8B3BF6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6A4BF4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6A4BF4" w:rsidRDefault="006A4BF4" w:rsidP="006A4BF4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A4BF4">
              <w:rPr>
                <w:rFonts w:ascii="Times New Roman" w:hAnsi="Times New Roman" w:cs="Times New Roman"/>
                <w:smallCaps/>
                <w:sz w:val="20"/>
                <w:szCs w:val="20"/>
              </w:rPr>
              <w:t>Sv. Terezija Benedikta od Križa (Edith Stein), djevica i mučenica, suzaštitnica Europe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6A4BF4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DD496F" w:rsidRDefault="006A4BF4" w:rsidP="00DD49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>Bl. Ivan Krstitelj Duverneuil, Mihael Ljudevit Brulard i Jakov</w:t>
            </w:r>
            <w:r w:rsidR="00DD496F"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Gagnot</w:t>
            </w:r>
            <w:r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>, pr</w:t>
            </w:r>
            <w:r w:rsidR="00DD496F"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ezbiteri, i drugovi, </w:t>
            </w:r>
            <w:r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>muč</w:t>
            </w:r>
            <w:r w:rsidR="00DD496F"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>enici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Majka Terezija započela Obnovu u samostanu sv. Josipa u Avili (1562.)</w:t>
            </w:r>
          </w:p>
        </w:tc>
      </w:tr>
      <w:tr w:rsidR="006826B5" w:rsidRPr="00E668DC" w:rsidTr="008B3BF6">
        <w:tc>
          <w:tcPr>
            <w:tcW w:w="1133" w:type="dxa"/>
            <w:vAlign w:val="center"/>
          </w:tcPr>
          <w:p w:rsidR="006826B5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 xml:space="preserve">v. Marija od Isusa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Raspetoga (Baouardy), djevica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826B5" w:rsidRPr="00E668DC" w:rsidRDefault="006826B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26. 8.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Default="00DD496F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96F">
              <w:rPr>
                <w:rFonts w:ascii="Times New Roman" w:hAnsi="Times New Roman" w:cs="Times New Roman"/>
                <w:i/>
                <w:sz w:val="20"/>
                <w:szCs w:val="20"/>
              </w:rPr>
              <w:t>Probodenje srca naše sv. Majke Terezije</w:t>
            </w:r>
          </w:p>
          <w:p w:rsidR="007F529D" w:rsidRDefault="007F529D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529D" w:rsidRPr="00DD496F" w:rsidRDefault="007F529D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1D6" w:rsidRPr="00E668DC" w:rsidTr="007F529D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CC51D6" w:rsidRPr="00CC51D6" w:rsidRDefault="00CC51D6" w:rsidP="0068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RUJAN</w:t>
            </w: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1. 9.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DD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Terezija Margareta od Presvetog Srca Isusova (Redi), 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evica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11. 9.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8B3BF6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l. Marija od Isusa (López Rivas), 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1B5B70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olazak karmelićana u Remete (1959.)</w:t>
            </w: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DD496F" w:rsidP="00D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17. 9.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1B5B70" w:rsidRDefault="001B5B70" w:rsidP="006826B5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B5B70">
              <w:rPr>
                <w:rFonts w:ascii="Times New Roman" w:hAnsi="Times New Roman" w:cs="Times New Roman"/>
                <w:smallCaps/>
                <w:sz w:val="20"/>
                <w:szCs w:val="20"/>
              </w:rPr>
              <w:t>Sv. Albert Jeruzalemski, biskup i zakonoša našeg Reda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1D6" w:rsidRPr="00E668DC" w:rsidTr="007F529D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CC51D6" w:rsidRPr="00CC51D6" w:rsidRDefault="00CC51D6" w:rsidP="0068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1D6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1B5B7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1. 10.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1B5B70" w:rsidRDefault="001B5B70" w:rsidP="001B5B70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B5B70">
              <w:rPr>
                <w:rFonts w:ascii="Times New Roman" w:hAnsi="Times New Roman" w:cs="Times New Roman"/>
                <w:smallCaps/>
                <w:sz w:val="20"/>
                <w:szCs w:val="20"/>
              </w:rPr>
              <w:t>Sv. Terezija od Djeteta Isusa i Svetoga Lica (Martin), djevica i crkvena naučiteljica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1B5B7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1B5B70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bljetnica smrti sv. Majke Terezije (1582.)</w:t>
            </w: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1B5B7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15. 10.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175EC3" w:rsidP="001B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SV. TEREZIJA OD ISUSA</w:t>
            </w:r>
            <w:r w:rsidR="001B5B70" w:rsidRPr="00E66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B70">
              <w:rPr>
                <w:rFonts w:ascii="Times New Roman" w:hAnsi="Times New Roman" w:cs="Times New Roman"/>
                <w:sz w:val="20"/>
                <w:szCs w:val="20"/>
              </w:rPr>
              <w:t>NAŠA MAJKA,</w:t>
            </w:r>
            <w:r w:rsidR="001B5B70" w:rsidRPr="00E668DC">
              <w:rPr>
                <w:rFonts w:ascii="Times New Roman" w:hAnsi="Times New Roman" w:cs="Times New Roman"/>
                <w:sz w:val="20"/>
                <w:szCs w:val="20"/>
              </w:rPr>
              <w:t xml:space="preserve"> DJ</w:t>
            </w:r>
            <w:r w:rsidR="001B5B70">
              <w:rPr>
                <w:rFonts w:ascii="Times New Roman" w:hAnsi="Times New Roman" w:cs="Times New Roman"/>
                <w:sz w:val="20"/>
                <w:szCs w:val="20"/>
              </w:rPr>
              <w:t xml:space="preserve">EVICA </w:t>
            </w:r>
            <w:r w:rsidR="001B5B70" w:rsidRPr="00E668DC">
              <w:rPr>
                <w:rFonts w:ascii="Times New Roman" w:hAnsi="Times New Roman" w:cs="Times New Roman"/>
                <w:sz w:val="20"/>
                <w:szCs w:val="20"/>
              </w:rPr>
              <w:t>I CRKVENA NAUČITELJICA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1B5B7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30. 10.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1B5B70" w:rsidRDefault="001B5B70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B70">
              <w:rPr>
                <w:rFonts w:ascii="Times New Roman" w:hAnsi="Times New Roman" w:cs="Times New Roman"/>
                <w:i/>
                <w:sz w:val="20"/>
                <w:szCs w:val="20"/>
              </w:rPr>
              <w:t>Bl. Marija Terezija od sv. Josipa (Tauscher),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1D6" w:rsidRPr="00E668DC" w:rsidTr="007F529D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CC51D6" w:rsidRPr="00CC51D6" w:rsidRDefault="00CC51D6" w:rsidP="0068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1D6">
              <w:rPr>
                <w:rFonts w:ascii="Times New Roman" w:hAnsi="Times New Roman" w:cs="Times New Roman"/>
                <w:b/>
                <w:sz w:val="20"/>
                <w:szCs w:val="20"/>
              </w:rPr>
              <w:t>STUDENI</w:t>
            </w: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1B5B70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175EC3" w:rsidRDefault="00175EC3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EC3">
              <w:rPr>
                <w:rFonts w:ascii="Times New Roman" w:hAnsi="Times New Roman" w:cs="Times New Roman"/>
                <w:i/>
                <w:sz w:val="20"/>
                <w:szCs w:val="20"/>
              </w:rPr>
              <w:t>Bl. Franciska d'Amboise, redovnica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DD496F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BF5">
              <w:rPr>
                <w:rFonts w:ascii="Times New Roman" w:hAnsi="Times New Roman" w:cs="Times New Roman"/>
                <w:i/>
                <w:sz w:val="20"/>
                <w:szCs w:val="20"/>
              </w:rPr>
              <w:t>Sv. Nuño od Svete Marije(Álvares Pereira), redovnik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6F" w:rsidRPr="00E668DC" w:rsidTr="008B3BF6">
        <w:tc>
          <w:tcPr>
            <w:tcW w:w="1133" w:type="dxa"/>
            <w:vAlign w:val="center"/>
          </w:tcPr>
          <w:p w:rsidR="00DD496F" w:rsidRPr="00E668DC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BF5">
              <w:rPr>
                <w:rFonts w:ascii="Times New Roman" w:hAnsi="Times New Roman" w:cs="Times New Roman"/>
                <w:i/>
                <w:sz w:val="20"/>
                <w:szCs w:val="20"/>
              </w:rPr>
              <w:t>Bl. Franjo od Isusa, Marije i Josipa (Palau y Quer), prezbiter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DD496F" w:rsidRPr="00E668DC" w:rsidRDefault="00DD496F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Elizabeta od Trojstva (Catez), 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evica</w:t>
            </w:r>
          </w:p>
          <w:p w:rsidR="007F529D" w:rsidRPr="00E668DC" w:rsidRDefault="007F529D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6826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68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C1BF5" w:rsidRDefault="003C1BF5" w:rsidP="003C1BF5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C1BF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Svi Sveti </w:t>
            </w:r>
          </w:p>
          <w:p w:rsidR="003C1BF5" w:rsidRPr="003C1BF5" w:rsidRDefault="003C1BF5" w:rsidP="003C1BF5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C1BF5">
              <w:rPr>
                <w:rFonts w:ascii="Times New Roman" w:hAnsi="Times New Roman" w:cs="Times New Roman"/>
                <w:smallCaps/>
                <w:sz w:val="20"/>
                <w:szCs w:val="20"/>
              </w:rPr>
              <w:t>Našeg Reda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</w:tcPr>
          <w:p w:rsidR="003C1BF5" w:rsidRPr="00E668DC" w:rsidRDefault="003C1BF5" w:rsidP="003C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C1BF5" w:rsidRPr="00E668DC" w:rsidRDefault="003C1BF5" w:rsidP="003C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Spomen svih vjernih pokojnika Našeg Reda – D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ušni dan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3C1BF5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Rafael od Sv. Josipa (Kalinowski),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ezbiter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26E" w:rsidRPr="00E668DC" w:rsidTr="008B3BF6">
        <w:tc>
          <w:tcPr>
            <w:tcW w:w="1133" w:type="dxa"/>
            <w:vAlign w:val="center"/>
          </w:tcPr>
          <w:p w:rsidR="0064226E" w:rsidRDefault="0064226E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4226E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64226E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4226E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64226E" w:rsidRPr="0064226E" w:rsidRDefault="0064226E" w:rsidP="006422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64226E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Početak obnove muške grane našeg Reda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 xml:space="preserve"> po sv. Ivanu od Križa u Duruelu (1568.)</w:t>
            </w: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64226E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64226E" w:rsidRDefault="0064226E" w:rsidP="006422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26E">
              <w:rPr>
                <w:rFonts w:ascii="Times New Roman" w:hAnsi="Times New Roman" w:cs="Times New Roman"/>
                <w:i/>
                <w:sz w:val="20"/>
                <w:szCs w:val="20"/>
              </w:rPr>
              <w:t>Bl. Dionizije od Porođenja, prezbiter, i Redempt od Križa, redovnik, mučenici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1D6" w:rsidRPr="00E668DC" w:rsidTr="007F529D">
        <w:tc>
          <w:tcPr>
            <w:tcW w:w="11055" w:type="dxa"/>
            <w:gridSpan w:val="6"/>
            <w:shd w:val="clear" w:color="auto" w:fill="F2F2F2" w:themeFill="background1" w:themeFillShade="F2"/>
            <w:vAlign w:val="center"/>
          </w:tcPr>
          <w:p w:rsidR="00CC51D6" w:rsidRPr="00CC51D6" w:rsidRDefault="00CC51D6" w:rsidP="003C1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1D6">
              <w:rPr>
                <w:rFonts w:ascii="Times New Roman" w:hAnsi="Times New Roman" w:cs="Times New Roman"/>
                <w:b/>
                <w:sz w:val="20"/>
                <w:szCs w:val="20"/>
              </w:rPr>
              <w:t>PROSINAC</w:t>
            </w: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64226E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11. 12.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64226E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v. Marija Maravillas od Isusa (Pidal y Chico de Guzmán), 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evica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64226E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14. 12.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64226E" w:rsidP="0064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SV. IVAN OD KRIŽA NAŠ OTAC, 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EZBITER</w:t>
            </w:r>
            <w:r w:rsidRPr="00E668DC">
              <w:rPr>
                <w:rFonts w:ascii="Times New Roman" w:hAnsi="Times New Roman" w:cs="Times New Roman"/>
                <w:sz w:val="20"/>
                <w:szCs w:val="20"/>
              </w:rPr>
              <w:t xml:space="preserve"> I CRKVENI NAUČITELJ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3C1BF5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5" w:rsidRPr="00E668DC" w:rsidTr="008B3BF6">
        <w:tc>
          <w:tcPr>
            <w:tcW w:w="1133" w:type="dxa"/>
            <w:vAlign w:val="center"/>
          </w:tcPr>
          <w:p w:rsidR="003C1BF5" w:rsidRDefault="0064226E" w:rsidP="00C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16. 12.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3C1BF5" w:rsidRPr="003C1BF5" w:rsidRDefault="0064226E" w:rsidP="003C1B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Bl. Marija od Anđela (Fontanella), djevica</w:t>
            </w:r>
          </w:p>
        </w:tc>
        <w:tc>
          <w:tcPr>
            <w:tcW w:w="1983" w:type="dxa"/>
            <w:tcMar>
              <w:top w:w="113" w:type="dxa"/>
              <w:bottom w:w="113" w:type="dxa"/>
            </w:tcMar>
            <w:vAlign w:val="center"/>
          </w:tcPr>
          <w:p w:rsidR="003C1BF5" w:rsidRPr="00E668DC" w:rsidRDefault="003C1BF5" w:rsidP="003C1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288" w:rsidRPr="00E668DC" w:rsidRDefault="00296288" w:rsidP="00075650">
      <w:pPr>
        <w:rPr>
          <w:rFonts w:ascii="Times New Roman" w:hAnsi="Times New Roman" w:cs="Times New Roman"/>
          <w:b/>
          <w:sz w:val="20"/>
          <w:szCs w:val="20"/>
        </w:rPr>
      </w:pPr>
    </w:p>
    <w:sectPr w:rsidR="00296288" w:rsidRPr="00E668DC" w:rsidSect="008A48A6">
      <w:headerReference w:type="default" r:id="rId6"/>
      <w:pgSz w:w="11900" w:h="16840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6E" w:rsidRDefault="00B40A6E" w:rsidP="00B22B9E">
      <w:r>
        <w:separator/>
      </w:r>
    </w:p>
  </w:endnote>
  <w:endnote w:type="continuationSeparator" w:id="1">
    <w:p w:rsidR="00B40A6E" w:rsidRDefault="00B40A6E" w:rsidP="00B2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6E" w:rsidRDefault="00B40A6E" w:rsidP="00B22B9E">
      <w:r>
        <w:separator/>
      </w:r>
    </w:p>
  </w:footnote>
  <w:footnote w:type="continuationSeparator" w:id="1">
    <w:p w:rsidR="00B40A6E" w:rsidRDefault="00B40A6E" w:rsidP="00B22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A6" w:rsidRDefault="008A48A6" w:rsidP="008A48A6">
    <w:pPr>
      <w:jc w:val="center"/>
      <w:rPr>
        <w:rFonts w:ascii="Book Antiqua" w:hAnsi="Book Antiqua"/>
        <w:b/>
      </w:rPr>
    </w:pPr>
    <w:r w:rsidRPr="008A48A6">
      <w:rPr>
        <w:rFonts w:ascii="Book Antiqua" w:hAnsi="Book Antiqua"/>
        <w:b/>
      </w:rPr>
      <w:t>SLAVLJA HRVATSKE KARMEL</w:t>
    </w:r>
    <w:r>
      <w:rPr>
        <w:rFonts w:ascii="Book Antiqua" w:hAnsi="Book Antiqua"/>
        <w:b/>
      </w:rPr>
      <w:t>SKE PROVINCIJE SVETOG OCA JOSIPA</w:t>
    </w:r>
  </w:p>
  <w:p w:rsidR="008A48A6" w:rsidRDefault="008A48A6" w:rsidP="008A48A6">
    <w:pPr>
      <w:jc w:val="center"/>
      <w:rPr>
        <w:rFonts w:ascii="Book Antiqua" w:hAnsi="Book Antiqua"/>
        <w:b/>
      </w:rPr>
    </w:pPr>
  </w:p>
  <w:tbl>
    <w:tblPr>
      <w:tblStyle w:val="TableGrid"/>
      <w:tblpPr w:leftFromText="181" w:rightFromText="181" w:topFromText="1134" w:vertAnchor="text" w:horzAnchor="page" w:tblpXSpec="center" w:tblpY="1"/>
      <w:tblW w:w="11054" w:type="dxa"/>
      <w:tblLayout w:type="fixed"/>
      <w:tblLook w:val="04A0"/>
    </w:tblPr>
    <w:tblGrid>
      <w:gridCol w:w="1134"/>
      <w:gridCol w:w="1984"/>
      <w:gridCol w:w="1984"/>
      <w:gridCol w:w="1984"/>
      <w:gridCol w:w="1984"/>
      <w:gridCol w:w="1984"/>
    </w:tblGrid>
    <w:tr w:rsidR="00E93509" w:rsidRPr="008A48A6" w:rsidTr="00E93509">
      <w:tc>
        <w:tcPr>
          <w:tcW w:w="113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DATUM</w:t>
          </w:r>
        </w:p>
      </w:tc>
      <w:tc>
        <w:tcPr>
          <w:tcW w:w="198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SVETKOVINA</w:t>
          </w:r>
        </w:p>
      </w:tc>
      <w:tc>
        <w:tcPr>
          <w:tcW w:w="198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BLAGDAN</w:t>
          </w:r>
        </w:p>
      </w:tc>
      <w:tc>
        <w:tcPr>
          <w:tcW w:w="198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OBVEZATNI SPOMENDAN</w:t>
          </w:r>
        </w:p>
      </w:tc>
      <w:tc>
        <w:tcPr>
          <w:tcW w:w="198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NEOBVEZATNI SPOMENDAN</w:t>
          </w:r>
        </w:p>
      </w:tc>
      <w:tc>
        <w:tcPr>
          <w:tcW w:w="1984" w:type="dxa"/>
          <w:vAlign w:val="center"/>
        </w:tcPr>
        <w:p w:rsidR="00E93509" w:rsidRPr="00E668DC" w:rsidRDefault="00E93509" w:rsidP="004C01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68DC">
            <w:rPr>
              <w:rFonts w:ascii="Times New Roman" w:hAnsi="Times New Roman" w:cs="Times New Roman"/>
              <w:b/>
              <w:sz w:val="20"/>
              <w:szCs w:val="20"/>
            </w:rPr>
            <w:t>DRUGO</w:t>
          </w:r>
        </w:p>
      </w:tc>
    </w:tr>
  </w:tbl>
  <w:p w:rsidR="00E93509" w:rsidRDefault="00E93509" w:rsidP="00E668DC">
    <w:pPr>
      <w:jc w:val="center"/>
      <w:rPr>
        <w:rFonts w:ascii="Book Antiqua" w:hAnsi="Book Antiqua"/>
        <w:b/>
      </w:rPr>
    </w:pPr>
  </w:p>
  <w:p w:rsidR="00E93509" w:rsidRPr="008A48A6" w:rsidRDefault="00E93509" w:rsidP="008A48A6">
    <w:pPr>
      <w:jc w:val="center"/>
      <w:rPr>
        <w:rFonts w:ascii="Book Antiqua" w:hAnsi="Book Antiqu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96288"/>
    <w:rsid w:val="00023D2B"/>
    <w:rsid w:val="000249F7"/>
    <w:rsid w:val="00057020"/>
    <w:rsid w:val="00075650"/>
    <w:rsid w:val="000A4E83"/>
    <w:rsid w:val="00132373"/>
    <w:rsid w:val="00137A8A"/>
    <w:rsid w:val="00153106"/>
    <w:rsid w:val="001613A6"/>
    <w:rsid w:val="00175EC3"/>
    <w:rsid w:val="001B5B70"/>
    <w:rsid w:val="00211672"/>
    <w:rsid w:val="002142A6"/>
    <w:rsid w:val="00223EDB"/>
    <w:rsid w:val="002327A7"/>
    <w:rsid w:val="002538BE"/>
    <w:rsid w:val="002762DC"/>
    <w:rsid w:val="00296288"/>
    <w:rsid w:val="002A1BCC"/>
    <w:rsid w:val="002A22BD"/>
    <w:rsid w:val="002E1CF7"/>
    <w:rsid w:val="003B6BC0"/>
    <w:rsid w:val="003B7E51"/>
    <w:rsid w:val="003C1BF5"/>
    <w:rsid w:val="003D5C9A"/>
    <w:rsid w:val="004079A4"/>
    <w:rsid w:val="004260F8"/>
    <w:rsid w:val="00467A37"/>
    <w:rsid w:val="00483299"/>
    <w:rsid w:val="004912E9"/>
    <w:rsid w:val="00492429"/>
    <w:rsid w:val="00497C20"/>
    <w:rsid w:val="004A40AB"/>
    <w:rsid w:val="004A5E87"/>
    <w:rsid w:val="004F6002"/>
    <w:rsid w:val="00507525"/>
    <w:rsid w:val="00512566"/>
    <w:rsid w:val="00521ADF"/>
    <w:rsid w:val="00524DB2"/>
    <w:rsid w:val="00577501"/>
    <w:rsid w:val="005C6B9D"/>
    <w:rsid w:val="00621744"/>
    <w:rsid w:val="00633310"/>
    <w:rsid w:val="0063412A"/>
    <w:rsid w:val="0064226E"/>
    <w:rsid w:val="00665BA5"/>
    <w:rsid w:val="006826B5"/>
    <w:rsid w:val="006851F1"/>
    <w:rsid w:val="006A4BF4"/>
    <w:rsid w:val="006B0AD7"/>
    <w:rsid w:val="0074469D"/>
    <w:rsid w:val="00770EC6"/>
    <w:rsid w:val="00797D14"/>
    <w:rsid w:val="007A29FD"/>
    <w:rsid w:val="007F405E"/>
    <w:rsid w:val="007F529D"/>
    <w:rsid w:val="00837830"/>
    <w:rsid w:val="00867524"/>
    <w:rsid w:val="008768AF"/>
    <w:rsid w:val="008A140B"/>
    <w:rsid w:val="008A48A6"/>
    <w:rsid w:val="008A7115"/>
    <w:rsid w:val="008B3BF6"/>
    <w:rsid w:val="008F2855"/>
    <w:rsid w:val="008F4091"/>
    <w:rsid w:val="009158D3"/>
    <w:rsid w:val="00916384"/>
    <w:rsid w:val="00917C1A"/>
    <w:rsid w:val="00952730"/>
    <w:rsid w:val="00957CB3"/>
    <w:rsid w:val="00967B4B"/>
    <w:rsid w:val="00984D10"/>
    <w:rsid w:val="00992007"/>
    <w:rsid w:val="00A20739"/>
    <w:rsid w:val="00A27E3F"/>
    <w:rsid w:val="00A314EE"/>
    <w:rsid w:val="00A52A7F"/>
    <w:rsid w:val="00A94BBF"/>
    <w:rsid w:val="00AC4B47"/>
    <w:rsid w:val="00AC78AC"/>
    <w:rsid w:val="00AF3255"/>
    <w:rsid w:val="00AF523D"/>
    <w:rsid w:val="00B019AA"/>
    <w:rsid w:val="00B05608"/>
    <w:rsid w:val="00B22B9E"/>
    <w:rsid w:val="00B33C12"/>
    <w:rsid w:val="00B40A6E"/>
    <w:rsid w:val="00B546E9"/>
    <w:rsid w:val="00B574CF"/>
    <w:rsid w:val="00B82CC7"/>
    <w:rsid w:val="00BF46E6"/>
    <w:rsid w:val="00C211C4"/>
    <w:rsid w:val="00C3182B"/>
    <w:rsid w:val="00C50981"/>
    <w:rsid w:val="00C64D1A"/>
    <w:rsid w:val="00C81615"/>
    <w:rsid w:val="00C91EC0"/>
    <w:rsid w:val="00CC51D6"/>
    <w:rsid w:val="00D00B1E"/>
    <w:rsid w:val="00D3703B"/>
    <w:rsid w:val="00D40DEE"/>
    <w:rsid w:val="00DC2ED2"/>
    <w:rsid w:val="00DD496F"/>
    <w:rsid w:val="00DE6686"/>
    <w:rsid w:val="00E15DF1"/>
    <w:rsid w:val="00E6513A"/>
    <w:rsid w:val="00E668DC"/>
    <w:rsid w:val="00E76A04"/>
    <w:rsid w:val="00E93509"/>
    <w:rsid w:val="00EA3C52"/>
    <w:rsid w:val="00EB2550"/>
    <w:rsid w:val="00ED62E9"/>
    <w:rsid w:val="00F21606"/>
    <w:rsid w:val="00FA2122"/>
    <w:rsid w:val="00FC2E24"/>
    <w:rsid w:val="00FE606C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6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B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B9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B22B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B9E"/>
    <w:rPr>
      <w:lang w:val="hr-HR"/>
    </w:rPr>
  </w:style>
  <w:style w:type="paragraph" w:styleId="ListParagraph">
    <w:name w:val="List Paragraph"/>
    <w:basedOn w:val="Normal"/>
    <w:uiPriority w:val="34"/>
    <w:qFormat/>
    <w:rsid w:val="00DD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Kuharić</dc:creator>
  <cp:keywords/>
  <dc:description/>
  <cp:lastModifiedBy>Karmel Sombor</cp:lastModifiedBy>
  <cp:revision>12</cp:revision>
  <dcterms:created xsi:type="dcterms:W3CDTF">2023-11-28T11:19:00Z</dcterms:created>
  <dcterms:modified xsi:type="dcterms:W3CDTF">2023-12-04T08:35:00Z</dcterms:modified>
</cp:coreProperties>
</file>