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4E60" w14:textId="3F69ADBB" w:rsidR="00A732B6" w:rsidRPr="00241843" w:rsidRDefault="00A63BBB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  <w:r w:rsidRPr="00241843">
        <w:rPr>
          <w:rFonts w:ascii="Times New Roman" w:eastAsia="Calibri" w:hAnsi="Times New Roman" w:cs="Times New Roman"/>
          <w:b/>
          <w:bCs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733B" wp14:editId="7FCF01F0">
                <wp:simplePos x="0" y="0"/>
                <wp:positionH relativeFrom="column">
                  <wp:posOffset>923483</wp:posOffset>
                </wp:positionH>
                <wp:positionV relativeFrom="paragraph">
                  <wp:posOffset>-136692</wp:posOffset>
                </wp:positionV>
                <wp:extent cx="2610679" cy="112643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679" cy="11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8BAA" w14:textId="2D57DFB2" w:rsidR="00A63BBB" w:rsidRDefault="00A63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D8B01" wp14:editId="5D48E303">
                                  <wp:extent cx="2425148" cy="968295"/>
                                  <wp:effectExtent l="0" t="0" r="63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0690" cy="98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73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2.7pt;margin-top:-10.75pt;width:205.5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" filled="f" stroked="f">
                <v:textbox>
                  <w:txbxContent>
                    <w:p w14:paraId="767D8BAA" w14:textId="2D57DFB2" w:rsidR="00A63BBB" w:rsidRDefault="00A63BBB">
                      <w:r>
                        <w:rPr>
                          <w:noProof/>
                        </w:rPr>
                        <w:drawing>
                          <wp:inline distT="0" distB="0" distL="0" distR="0" wp14:anchorId="1F2D8B01" wp14:editId="5D48E303">
                            <wp:extent cx="2425148" cy="968295"/>
                            <wp:effectExtent l="0" t="0" r="63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0690" cy="98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CA95CD" w14:textId="543AA2D1" w:rsidR="00A732B6" w:rsidRPr="00241843" w:rsidRDefault="00241843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  <w:r>
        <w:rPr>
          <w:rFonts w:ascii="Times New Roman" w:eastAsia="Calibri" w:hAnsi="Times New Roman" w:cs="Times New Roman"/>
          <w:b/>
          <w:bCs/>
          <w:noProof/>
          <w:szCs w:val="22"/>
          <w:lang w:val="ca-ES"/>
        </w:rPr>
        <mc:AlternateContent>
          <mc:Choice Requires="wps">
            <w:drawing>
              <wp:anchor distT="0" distB="0" distL="0" distR="0" simplePos="0" relativeHeight="251674624" behindDoc="0" locked="0" layoutInCell="1" allowOverlap="0" wp14:anchorId="5B1C10A8" wp14:editId="72D28B33">
                <wp:simplePos x="0" y="0"/>
                <wp:positionH relativeFrom="column">
                  <wp:posOffset>2033270</wp:posOffset>
                </wp:positionH>
                <wp:positionV relativeFrom="paragraph">
                  <wp:posOffset>29698</wp:posOffset>
                </wp:positionV>
                <wp:extent cx="1439545" cy="421640"/>
                <wp:effectExtent l="0" t="0" r="8255" b="0"/>
                <wp:wrapThrough wrapText="bothSides">
                  <wp:wrapPolygon edited="0">
                    <wp:start x="0" y="0"/>
                    <wp:lineTo x="0" y="20494"/>
                    <wp:lineTo x="21438" y="20494"/>
                    <wp:lineTo x="21438" y="0"/>
                    <wp:lineTo x="0" y="0"/>
                  </wp:wrapPolygon>
                </wp:wrapThrough>
                <wp:docPr id="35" name="Quadre de tex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2B1E372" w14:textId="3B1D263C" w:rsidR="00241843" w:rsidRPr="00241843" w:rsidRDefault="00D9374B" w:rsidP="00241843">
                            <w:pPr>
                              <w:spacing w:line="216" w:lineRule="auto"/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Terezijanske obljetnice</w:t>
                            </w:r>
                          </w:p>
                          <w:p w14:paraId="6D6F667A" w14:textId="3F3DA249" w:rsidR="00241843" w:rsidRPr="00241843" w:rsidRDefault="00241843" w:rsidP="00241843">
                            <w:pPr>
                              <w:spacing w:line="216" w:lineRule="auto"/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241843"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hé</w:t>
                            </w:r>
                            <w:r w:rsidRPr="00241843"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é</w:t>
                            </w:r>
                            <w:r w:rsidRPr="00241843"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si</w:t>
                            </w: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 w:rsidRPr="00241843"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10A8" id="Quadre de text 35" o:spid="_x0000_s1027" type="#_x0000_t202" style="position:absolute;left:0;text-align:left;margin-left:160.1pt;margin-top:2.35pt;width:113.35pt;height:33.2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" o:allowoverlap="f" fillcolor="white [3201]" stroked="f" strokeweight=".25pt">
                <v:textbox inset="1mm,1mm,1mm,0">
                  <w:txbxContent>
                    <w:p w14:paraId="32B1E372" w14:textId="3B1D263C" w:rsidR="00241843" w:rsidRPr="00241843" w:rsidRDefault="00D9374B" w:rsidP="00241843">
                      <w:pPr>
                        <w:spacing w:line="216" w:lineRule="auto"/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Terezijanske obljetnice</w:t>
                      </w:r>
                    </w:p>
                    <w:p w14:paraId="6D6F667A" w14:textId="3F3DA249" w:rsidR="00241843" w:rsidRPr="00241843" w:rsidRDefault="00241843" w:rsidP="00241843">
                      <w:pPr>
                        <w:spacing w:line="216" w:lineRule="auto"/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</w:pPr>
                      <w:r w:rsidRPr="00241843"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T</w:t>
                      </w: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hé</w:t>
                      </w:r>
                      <w:r w:rsidRPr="00241843"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r</w:t>
                      </w: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é</w:t>
                      </w:r>
                      <w:r w:rsidRPr="00241843"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si</w:t>
                      </w: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e</w:t>
                      </w:r>
                      <w:r w:rsidRPr="00241843"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E17999" w14:textId="4E837B00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1739EA74" w14:textId="3AAAB960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001D3D91" w14:textId="15818204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4242AC37" w14:textId="294718B4" w:rsidR="00A732B6" w:rsidRPr="00241843" w:rsidRDefault="00A63BBB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  <w:r w:rsidRPr="00241843">
        <w:rPr>
          <w:rFonts w:ascii="Times New Roman" w:eastAsia="Calibri" w:hAnsi="Times New Roman" w:cs="Times New Roman"/>
          <w:b/>
          <w:bCs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ACBDF" wp14:editId="30103BB1">
                <wp:simplePos x="0" y="0"/>
                <wp:positionH relativeFrom="column">
                  <wp:posOffset>61595</wp:posOffset>
                </wp:positionH>
                <wp:positionV relativeFrom="paragraph">
                  <wp:posOffset>110490</wp:posOffset>
                </wp:positionV>
                <wp:extent cx="4277995" cy="82105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A019" w14:textId="55C5F553" w:rsidR="00241843" w:rsidRPr="00DC06A8" w:rsidRDefault="00D9374B" w:rsidP="0024184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Čitanje spisa sv. Terezije od Djeteta Isusa</w:t>
                            </w:r>
                          </w:p>
                          <w:p w14:paraId="608A92C8" w14:textId="52BC940A" w:rsidR="00241843" w:rsidRPr="00DC06A8" w:rsidRDefault="00D9374B" w:rsidP="0024184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Terezijanske obljetnice</w:t>
                            </w:r>
                            <w:r w:rsidR="00241843"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– </w:t>
                            </w:r>
                            <w:r w:rsidR="00241843"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2025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F2DE93C" w14:textId="26510CD7" w:rsidR="00241843" w:rsidRPr="00DC06A8" w:rsidRDefault="00241843" w:rsidP="0024184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</w:t>
                            </w:r>
                            <w:r w:rsidR="00104457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D9374B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D9374B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Rukopis</w:t>
                            </w:r>
                            <w:r w:rsidR="00104457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04457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 i C</w:t>
                            </w:r>
                          </w:p>
                          <w:p w14:paraId="28824507" w14:textId="77777777" w:rsidR="00DC06A8" w:rsidRPr="0044489E" w:rsidRDefault="00DC06A8" w:rsidP="00A63BBB">
                            <w:pPr>
                              <w:spacing w:line="216" w:lineRule="auto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CBDF" id="Casella di testo 3" o:spid="_x0000_s1028" type="#_x0000_t202" style="position:absolute;left:0;text-align:left;margin-left:4.85pt;margin-top:8.7pt;width:336.8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Px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" filled="f" stroked="f">
                <v:textbox>
                  <w:txbxContent>
                    <w:p w14:paraId="0B80A019" w14:textId="55C5F553" w:rsidR="00241843" w:rsidRPr="00DC06A8" w:rsidRDefault="00D9374B" w:rsidP="0024184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Čitanje spisa sv. Terezije od Djeteta Isusa</w:t>
                      </w:r>
                    </w:p>
                    <w:p w14:paraId="608A92C8" w14:textId="52BC940A" w:rsidR="00241843" w:rsidRPr="00DC06A8" w:rsidRDefault="00D9374B" w:rsidP="0024184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Terezijanske obljetnice</w:t>
                      </w:r>
                      <w:r w:rsidR="00241843"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– </w:t>
                      </w:r>
                      <w:r w:rsidR="00241843"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2025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F2DE93C" w14:textId="26510CD7" w:rsidR="00241843" w:rsidRPr="00DC06A8" w:rsidRDefault="00241843" w:rsidP="0024184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</w:t>
                      </w:r>
                      <w:r w:rsidR="00104457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D9374B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D9374B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Rukopis</w:t>
                      </w:r>
                      <w:r w:rsidR="00104457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04457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B i C</w:t>
                      </w:r>
                    </w:p>
                    <w:p w14:paraId="28824507" w14:textId="77777777" w:rsidR="00DC06A8" w:rsidRPr="0044489E" w:rsidRDefault="00DC06A8" w:rsidP="00A63BBB">
                      <w:pPr>
                        <w:spacing w:line="216" w:lineRule="auto"/>
                        <w:rPr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92D9" w14:textId="2052F328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DD11993" w14:textId="41097E08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7B78CEE" w14:textId="03488B49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070821C8" w14:textId="2D24A38C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76BEEDA8" w14:textId="71A30B79" w:rsidR="00A732B6" w:rsidRPr="00241843" w:rsidRDefault="00351FE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  <w:r w:rsidRPr="00241843">
        <w:rPr>
          <w:rFonts w:ascii="Times New Roman" w:eastAsia="Calibri" w:hAnsi="Times New Roman" w:cs="Times New Roman"/>
          <w:b/>
          <w:bCs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4057" wp14:editId="60B8D4B9">
                <wp:simplePos x="0" y="0"/>
                <wp:positionH relativeFrom="column">
                  <wp:posOffset>-396434</wp:posOffset>
                </wp:positionH>
                <wp:positionV relativeFrom="paragraph">
                  <wp:posOffset>85283</wp:posOffset>
                </wp:positionV>
                <wp:extent cx="5223455" cy="4516341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455" cy="4516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CB71" w14:textId="6E33046A" w:rsidR="00DC06A8" w:rsidRDefault="00351FE6" w:rsidP="00DC06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D5A75" wp14:editId="74886C52">
                                  <wp:extent cx="4171959" cy="4166484"/>
                                  <wp:effectExtent l="0" t="0" r="0" b="5715"/>
                                  <wp:docPr id="714153927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4153927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7690" cy="4182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057" id="Casella di testo 2" o:spid="_x0000_s1029" type="#_x0000_t202" style="position:absolute;left:0;text-align:left;margin-left:-31.2pt;margin-top:6.7pt;width:411.3pt;height:3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" filled="f" stroked="f">
                <v:textbox>
                  <w:txbxContent>
                    <w:p w14:paraId="287ECB71" w14:textId="6E33046A" w:rsidR="00DC06A8" w:rsidRDefault="00351FE6" w:rsidP="00DC06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D5A75" wp14:editId="74886C52">
                            <wp:extent cx="4171959" cy="4166484"/>
                            <wp:effectExtent l="0" t="0" r="0" b="5715"/>
                            <wp:docPr id="714153927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4153927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7690" cy="4182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55EDA8" w14:textId="45E10FA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053593C" w14:textId="11A22ED9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2FF0A8BA" w14:textId="4ADA3AFA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295FED17" w14:textId="75FF306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797004EA" w14:textId="6DCFD932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25BBDD28" w14:textId="62BDD863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706B452D" w14:textId="5D8A1648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4E4221B3" w14:textId="7201E1C7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3FE415C2" w14:textId="4FBF8BF1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6D1075A7" w14:textId="00DFA2E3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2E607CA8" w14:textId="70F1118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44277E17" w14:textId="24371A9A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0ACB1D42" w14:textId="3635ADD1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F0CE363" w14:textId="47FADAE6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13E6479F" w14:textId="7EA7CFC3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7E786182" w14:textId="44639E23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5836C28" w14:textId="32F6DD9B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7AF25D90" w14:textId="0B0C0F4A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6F6647AF" w14:textId="4C98E50E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3CFAFF14" w14:textId="1D71BA9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39C59056" w14:textId="4EF2CD3A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6B112561" w14:textId="0128D24A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5B5BB3E7" w14:textId="0FE4518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06129DCB" w14:textId="554587D2" w:rsidR="00A732B6" w:rsidRPr="00241843" w:rsidRDefault="00A63BBB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  <w:r w:rsidRPr="00241843">
        <w:rPr>
          <w:rFonts w:ascii="Times New Roman" w:eastAsia="Calibri" w:hAnsi="Times New Roman" w:cs="Times New Roman"/>
          <w:b/>
          <w:bCs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DA543" wp14:editId="74EE338E">
                <wp:simplePos x="0" y="0"/>
                <wp:positionH relativeFrom="column">
                  <wp:posOffset>0</wp:posOffset>
                </wp:positionH>
                <wp:positionV relativeFrom="paragraph">
                  <wp:posOffset>116039</wp:posOffset>
                </wp:positionV>
                <wp:extent cx="4277995" cy="82105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DE83" w14:textId="43960A6D" w:rsidR="00241843" w:rsidRPr="00241843" w:rsidRDefault="00D9374B" w:rsidP="00241843">
                            <w:pPr>
                              <w:pStyle w:val="Paragrafobase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Uvodn</w:t>
                            </w:r>
                            <w:r w:rsidR="00093EEA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93EEA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sveščić</w:t>
                            </w:r>
                            <w:r w:rsidR="00241843" w:rsidRPr="00241843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</w:p>
                          <w:p w14:paraId="75E204F6" w14:textId="6CF6F363" w:rsidR="00A63BBB" w:rsidRPr="0044489E" w:rsidRDefault="00D9374B" w:rsidP="00A63BBB">
                            <w:pPr>
                              <w:pStyle w:val="Paragrafobase"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Predstavljanje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A543" id="Casella di testo 6" o:spid="_x0000_s1030" type="#_x0000_t202" style="position:absolute;left:0;text-align:left;margin-left:0;margin-top:9.15pt;width:336.8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Fj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" filled="f" stroked="f">
                <v:textbox>
                  <w:txbxContent>
                    <w:p w14:paraId="7B2CDE83" w14:textId="43960A6D" w:rsidR="00241843" w:rsidRPr="00241843" w:rsidRDefault="00D9374B" w:rsidP="00241843">
                      <w:pPr>
                        <w:pStyle w:val="Paragrafobase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Uvodn</w:t>
                      </w:r>
                      <w:r w:rsidR="00093EEA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i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93EEA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sveščić</w:t>
                      </w:r>
                      <w:r w:rsidR="00241843" w:rsidRPr="00241843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</w:p>
                    <w:p w14:paraId="75E204F6" w14:textId="6CF6F363" w:rsidR="00A63BBB" w:rsidRPr="0044489E" w:rsidRDefault="00D9374B" w:rsidP="00A63BBB">
                      <w:pPr>
                        <w:pStyle w:val="Paragrafobase"/>
                        <w:spacing w:line="21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Predstavljanje</w:t>
                      </w:r>
                    </w:p>
                  </w:txbxContent>
                </v:textbox>
              </v:shape>
            </w:pict>
          </mc:Fallback>
        </mc:AlternateContent>
      </w:r>
    </w:p>
    <w:p w14:paraId="06B1BAF1" w14:textId="375F1215" w:rsidR="00A732B6" w:rsidRPr="00241843" w:rsidRDefault="00A732B6" w:rsidP="000A468A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Cs w:val="22"/>
          <w:lang w:val="fr-FR"/>
        </w:rPr>
      </w:pPr>
    </w:p>
    <w:p w14:paraId="1E993F3C" w14:textId="77777777" w:rsidR="00BC7F19" w:rsidRPr="00241843" w:rsidRDefault="00BC7F19" w:rsidP="000A468A">
      <w:pPr>
        <w:tabs>
          <w:tab w:val="left" w:pos="284"/>
        </w:tabs>
        <w:rPr>
          <w:b/>
          <w:bCs/>
          <w:sz w:val="32"/>
          <w:szCs w:val="32"/>
          <w:lang w:val="fr-FR"/>
        </w:rPr>
        <w:sectPr w:rsidR="00BC7F19" w:rsidRPr="00241843" w:rsidSect="00916886">
          <w:footerReference w:type="even" r:id="rId10"/>
          <w:footerReference w:type="default" r:id="rId11"/>
          <w:pgSz w:w="8419" w:h="11906" w:orient="landscape" w:code="9"/>
          <w:pgMar w:top="737" w:right="737" w:bottom="737" w:left="1077" w:header="709" w:footer="709" w:gutter="0"/>
          <w:cols w:space="708"/>
          <w:titlePg/>
          <w:docGrid w:linePitch="360"/>
        </w:sectPr>
      </w:pPr>
    </w:p>
    <w:p w14:paraId="79F06589" w14:textId="77777777" w:rsidR="00BC7F19" w:rsidRPr="00241843" w:rsidRDefault="00BC7F19" w:rsidP="000A468A">
      <w:pPr>
        <w:tabs>
          <w:tab w:val="left" w:pos="284"/>
        </w:tabs>
        <w:rPr>
          <w:b/>
          <w:bCs/>
          <w:sz w:val="32"/>
          <w:szCs w:val="32"/>
          <w:lang w:val="fr-FR"/>
        </w:rPr>
      </w:pPr>
    </w:p>
    <w:p w14:paraId="5C2014D6" w14:textId="72F25A79" w:rsidR="00241843" w:rsidRPr="00241843" w:rsidRDefault="00D9374B" w:rsidP="0024184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fr-FR"/>
        </w:rPr>
      </w:pPr>
      <w:r>
        <w:rPr>
          <w:rFonts w:ascii="Open Sans" w:eastAsia="Calibri" w:hAnsi="Open Sans" w:cs="Open Sans"/>
          <w:b/>
          <w:bCs/>
          <w:sz w:val="28"/>
          <w:szCs w:val="28"/>
          <w:lang w:val="fr-FR"/>
        </w:rPr>
        <w:t>Čitanje spisa</w:t>
      </w:r>
      <w:r w:rsidR="00241843"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 xml:space="preserve"> </w:t>
      </w:r>
      <w:r>
        <w:rPr>
          <w:rFonts w:ascii="Open Sans" w:eastAsia="Calibri" w:hAnsi="Open Sans" w:cs="Open Sans"/>
          <w:b/>
          <w:bCs/>
          <w:sz w:val="28"/>
          <w:szCs w:val="28"/>
          <w:lang w:val="fr-FR"/>
        </w:rPr>
        <w:t>sv. Terezije od Djeteta Isusa</w:t>
      </w:r>
    </w:p>
    <w:p w14:paraId="55CC3FE1" w14:textId="0843B091" w:rsidR="00241843" w:rsidRPr="00241843" w:rsidRDefault="00D9374B" w:rsidP="0024184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fr-FR"/>
        </w:rPr>
      </w:pPr>
      <w:r>
        <w:rPr>
          <w:rFonts w:ascii="Open Sans" w:eastAsia="Calibri" w:hAnsi="Open Sans" w:cs="Open Sans"/>
          <w:b/>
          <w:bCs/>
          <w:sz w:val="28"/>
          <w:szCs w:val="28"/>
          <w:lang w:val="fr-FR"/>
        </w:rPr>
        <w:t>Terezijanske obljetnice</w:t>
      </w:r>
      <w:r w:rsidR="00241843"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 xml:space="preserve"> 2023</w:t>
      </w:r>
      <w:r>
        <w:rPr>
          <w:rFonts w:ascii="Open Sans" w:eastAsia="Calibri" w:hAnsi="Open Sans" w:cs="Open Sans"/>
          <w:b/>
          <w:bCs/>
          <w:sz w:val="28"/>
          <w:szCs w:val="28"/>
          <w:lang w:val="fr-FR"/>
        </w:rPr>
        <w:t xml:space="preserve">. – </w:t>
      </w:r>
      <w:r w:rsidR="00241843"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>2025</w:t>
      </w:r>
      <w:r>
        <w:rPr>
          <w:rFonts w:ascii="Open Sans" w:eastAsia="Calibri" w:hAnsi="Open Sans" w:cs="Open Sans"/>
          <w:b/>
          <w:bCs/>
          <w:sz w:val="28"/>
          <w:szCs w:val="28"/>
          <w:lang w:val="fr-FR"/>
        </w:rPr>
        <w:t>.</w:t>
      </w:r>
    </w:p>
    <w:p w14:paraId="17BB6CB6" w14:textId="372F22A6" w:rsidR="00241843" w:rsidRPr="00241843" w:rsidRDefault="00241843" w:rsidP="0024184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fr-FR"/>
        </w:rPr>
      </w:pPr>
      <w:r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>202</w:t>
      </w:r>
      <w:r w:rsidR="00104457">
        <w:rPr>
          <w:rFonts w:ascii="Open Sans" w:eastAsia="Calibri" w:hAnsi="Open Sans" w:cs="Open Sans"/>
          <w:b/>
          <w:bCs/>
          <w:sz w:val="28"/>
          <w:szCs w:val="28"/>
          <w:lang w:val="fr-FR"/>
        </w:rPr>
        <w:t>4</w:t>
      </w:r>
      <w:r w:rsidR="00D9374B">
        <w:rPr>
          <w:rFonts w:ascii="Open Sans" w:eastAsia="Calibri" w:hAnsi="Open Sans" w:cs="Open Sans"/>
          <w:b/>
          <w:bCs/>
          <w:sz w:val="28"/>
          <w:szCs w:val="28"/>
          <w:lang w:val="fr-FR"/>
        </w:rPr>
        <w:t>.</w:t>
      </w:r>
      <w:r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 xml:space="preserve"> : </w:t>
      </w:r>
      <w:r w:rsidR="00D9374B">
        <w:rPr>
          <w:rFonts w:ascii="Open Sans" w:eastAsia="Calibri" w:hAnsi="Open Sans" w:cs="Open Sans"/>
          <w:b/>
          <w:bCs/>
          <w:sz w:val="28"/>
          <w:szCs w:val="28"/>
          <w:lang w:val="fr-FR"/>
        </w:rPr>
        <w:t>Rukopis</w:t>
      </w:r>
      <w:r w:rsidR="00104457">
        <w:rPr>
          <w:rFonts w:ascii="Open Sans" w:eastAsia="Calibri" w:hAnsi="Open Sans" w:cs="Open Sans"/>
          <w:b/>
          <w:bCs/>
          <w:sz w:val="28"/>
          <w:szCs w:val="28"/>
          <w:lang w:val="fr-FR"/>
        </w:rPr>
        <w:t>i</w:t>
      </w:r>
      <w:r w:rsidRPr="00241843">
        <w:rPr>
          <w:rFonts w:ascii="Open Sans" w:eastAsia="Calibri" w:hAnsi="Open Sans" w:cs="Open Sans"/>
          <w:b/>
          <w:bCs/>
          <w:sz w:val="28"/>
          <w:szCs w:val="28"/>
          <w:lang w:val="fr-FR"/>
        </w:rPr>
        <w:t xml:space="preserve"> </w:t>
      </w:r>
      <w:r w:rsidR="00104457">
        <w:rPr>
          <w:rFonts w:ascii="Open Sans" w:eastAsia="Calibri" w:hAnsi="Open Sans" w:cs="Open Sans"/>
          <w:b/>
          <w:bCs/>
          <w:sz w:val="28"/>
          <w:szCs w:val="28"/>
          <w:lang w:val="fr-FR"/>
        </w:rPr>
        <w:t>B i C</w:t>
      </w:r>
    </w:p>
    <w:p w14:paraId="15499BE7" w14:textId="2C18E61B" w:rsidR="007625DD" w:rsidRPr="00241843" w:rsidRDefault="007625DD" w:rsidP="000A468A">
      <w:pPr>
        <w:tabs>
          <w:tab w:val="left" w:pos="284"/>
        </w:tabs>
        <w:jc w:val="center"/>
        <w:rPr>
          <w:b/>
          <w:bCs/>
          <w:sz w:val="26"/>
          <w:szCs w:val="26"/>
          <w:lang w:val="fr-FR"/>
        </w:rPr>
      </w:pPr>
    </w:p>
    <w:p w14:paraId="43EEB8D2" w14:textId="77777777" w:rsidR="007625DD" w:rsidRPr="00241843" w:rsidRDefault="007625DD" w:rsidP="000A468A">
      <w:pPr>
        <w:tabs>
          <w:tab w:val="left" w:pos="284"/>
        </w:tabs>
        <w:jc w:val="center"/>
        <w:rPr>
          <w:b/>
          <w:bCs/>
          <w:sz w:val="26"/>
          <w:szCs w:val="26"/>
          <w:lang w:val="fr-FR"/>
        </w:rPr>
      </w:pPr>
    </w:p>
    <w:p w14:paraId="2F9941E9" w14:textId="0F6CB9DD" w:rsidR="00241843" w:rsidRPr="00241843" w:rsidRDefault="00D9374B" w:rsidP="00241843">
      <w:pPr>
        <w:jc w:val="center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Uvodn</w:t>
      </w:r>
      <w:r w:rsidR="00093EEA">
        <w:rPr>
          <w:b/>
          <w:bCs/>
          <w:sz w:val="26"/>
          <w:szCs w:val="26"/>
          <w:lang w:val="fr-FR"/>
        </w:rPr>
        <w:t>i</w:t>
      </w:r>
      <w:r>
        <w:rPr>
          <w:b/>
          <w:bCs/>
          <w:sz w:val="26"/>
          <w:szCs w:val="26"/>
          <w:lang w:val="fr-FR"/>
        </w:rPr>
        <w:t xml:space="preserve"> </w:t>
      </w:r>
      <w:r w:rsidR="00093EEA">
        <w:rPr>
          <w:b/>
          <w:bCs/>
          <w:sz w:val="26"/>
          <w:szCs w:val="26"/>
          <w:lang w:val="fr-FR"/>
        </w:rPr>
        <w:t>sveščić</w:t>
      </w:r>
      <w:r w:rsidR="00241843" w:rsidRPr="00241843">
        <w:rPr>
          <w:b/>
          <w:bCs/>
          <w:sz w:val="26"/>
          <w:szCs w:val="26"/>
          <w:lang w:val="fr-FR"/>
        </w:rPr>
        <w:t>: Pr</w:t>
      </w:r>
      <w:r>
        <w:rPr>
          <w:b/>
          <w:bCs/>
          <w:sz w:val="26"/>
          <w:szCs w:val="26"/>
          <w:lang w:val="fr-FR"/>
        </w:rPr>
        <w:t>edstavljanje</w:t>
      </w:r>
    </w:p>
    <w:p w14:paraId="40A02673" w14:textId="77777777" w:rsidR="007625DD" w:rsidRPr="00241843" w:rsidRDefault="007625DD" w:rsidP="000A468A">
      <w:pPr>
        <w:tabs>
          <w:tab w:val="left" w:pos="284"/>
        </w:tabs>
        <w:spacing w:line="276" w:lineRule="auto"/>
        <w:jc w:val="both"/>
        <w:rPr>
          <w:sz w:val="26"/>
          <w:szCs w:val="26"/>
          <w:lang w:val="fr-FR"/>
        </w:rPr>
      </w:pPr>
    </w:p>
    <w:p w14:paraId="2F3A3245" w14:textId="75B2828F" w:rsidR="00241843" w:rsidRPr="00241843" w:rsidRDefault="00D9374B" w:rsidP="0024184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z w:val="26"/>
          <w:szCs w:val="26"/>
          <w:lang w:val="fr-FR"/>
        </w:rPr>
        <w:t>Godine 2023. slavi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>li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mo 150. obljetnicu rođenja Terezije od Djeteta Isusa (2. siječnja 1873.) kao i stotu obljetnicu njezine beatifikacije (29. travnja 1923.), a 2025.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 xml:space="preserve">Slavit ćemo 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prvu stoljetnicu proglašenja svetom (17. svibnja 1925.). Ovom prigodom Generalni kapitul </w:t>
      </w:r>
      <w:r>
        <w:rPr>
          <w:rFonts w:ascii="Times New Roman" w:hAnsi="Times New Roman" w:cs="Times New Roman"/>
          <w:sz w:val="26"/>
          <w:szCs w:val="26"/>
          <w:lang w:val="fr-FR"/>
        </w:rPr>
        <w:t>bosonogih karmelićana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>održan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 u Rimu od 30. kolovoza do 14. rujna 2021., odlučio je Redu predložiti ciklus čitanja spisa svete Terezije.</w:t>
      </w:r>
    </w:p>
    <w:p w14:paraId="7F5B6797" w14:textId="386B6416" w:rsidR="00D9374B" w:rsidRPr="00D9374B" w:rsidRDefault="00D9374B" w:rsidP="00D9374B">
      <w:pPr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Provodeći ovu odluku, Generalni definitorij pripremio je stoga, u suradnji s Pariškom provincijom, program čitanja i razmišljanja o autobiografskim rukopisima i drugim </w:t>
      </w:r>
      <w:r>
        <w:rPr>
          <w:rFonts w:ascii="Times New Roman" w:hAnsi="Times New Roman" w:cs="Times New Roman"/>
          <w:spacing w:val="-4"/>
          <w:sz w:val="26"/>
          <w:szCs w:val="26"/>
          <w:lang w:val="fr-FR"/>
        </w:rPr>
        <w:t>Terezijinim s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pisima. Po mogućnosti </w:t>
      </w:r>
      <w:r w:rsidR="00104457">
        <w:rPr>
          <w:rFonts w:ascii="Times New Roman" w:hAnsi="Times New Roman" w:cs="Times New Roman"/>
          <w:spacing w:val="-4"/>
          <w:sz w:val="26"/>
          <w:szCs w:val="26"/>
          <w:lang w:val="fr-FR"/>
        </w:rPr>
        <w:t>da se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 učini tijekom </w:t>
      </w:r>
      <w:r>
        <w:rPr>
          <w:rFonts w:ascii="Times New Roman" w:hAnsi="Times New Roman" w:cs="Times New Roman"/>
          <w:spacing w:val="-4"/>
          <w:sz w:val="26"/>
          <w:szCs w:val="26"/>
          <w:lang w:val="fr-FR"/>
        </w:rPr>
        <w:t>susreta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 zajednice. </w:t>
      </w:r>
      <w:r>
        <w:rPr>
          <w:rFonts w:ascii="Times New Roman" w:hAnsi="Times New Roman" w:cs="Times New Roman"/>
          <w:spacing w:val="-4"/>
          <w:sz w:val="26"/>
          <w:szCs w:val="26"/>
          <w:lang w:val="fr-FR"/>
        </w:rPr>
        <w:t>Raspored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 je sl</w:t>
      </w:r>
      <w:r>
        <w:rPr>
          <w:rFonts w:ascii="Times New Roman" w:hAnsi="Times New Roman" w:cs="Times New Roman"/>
          <w:spacing w:val="-4"/>
          <w:sz w:val="26"/>
          <w:szCs w:val="26"/>
          <w:lang w:val="fr-FR"/>
        </w:rPr>
        <w:t>i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>jedeć</w:t>
      </w:r>
      <w:r>
        <w:rPr>
          <w:rFonts w:ascii="Times New Roman" w:hAnsi="Times New Roman" w:cs="Times New Roman"/>
          <w:spacing w:val="-4"/>
          <w:sz w:val="26"/>
          <w:szCs w:val="26"/>
          <w:lang w:val="fr-FR"/>
        </w:rPr>
        <w:t>i</w:t>
      </w: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>:</w:t>
      </w:r>
    </w:p>
    <w:p w14:paraId="147044B8" w14:textId="77777777" w:rsidR="00D9374B" w:rsidRPr="00D9374B" w:rsidRDefault="00D9374B" w:rsidP="00D9374B">
      <w:pPr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>– Godina 2023.: Rukopis A</w:t>
      </w:r>
    </w:p>
    <w:p w14:paraId="3208FA9F" w14:textId="77777777" w:rsidR="00D9374B" w:rsidRPr="00D9374B" w:rsidRDefault="00D9374B" w:rsidP="00D9374B">
      <w:pPr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>– Godina 2024.: Rukopisi B i C</w:t>
      </w:r>
    </w:p>
    <w:p w14:paraId="2FAB4A0E" w14:textId="7483FB63" w:rsidR="00241843" w:rsidRDefault="00D9374B" w:rsidP="00D9374B">
      <w:pPr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pacing w:val="-4"/>
          <w:sz w:val="26"/>
          <w:szCs w:val="26"/>
          <w:lang w:val="fr-FR"/>
        </w:rPr>
        <w:t>– Godina 2025.: Molitve i drugi tekstovi.</w:t>
      </w:r>
    </w:p>
    <w:p w14:paraId="064FFCEE" w14:textId="77777777" w:rsidR="00D9374B" w:rsidRPr="00241843" w:rsidRDefault="00D9374B" w:rsidP="00D9374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3E490C73" w14:textId="2E4FBA89" w:rsidR="00241843" w:rsidRPr="00241843" w:rsidRDefault="00D9374B" w:rsidP="0024184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9374B">
        <w:rPr>
          <w:rFonts w:ascii="Times New Roman" w:hAnsi="Times New Roman" w:cs="Times New Roman"/>
          <w:sz w:val="26"/>
          <w:szCs w:val="26"/>
          <w:lang w:val="fr-FR"/>
        </w:rPr>
        <w:t xml:space="preserve">Svake godine bit će vam ponuđeno 8 odabranih tekstova. Oni će biti popraćeni kratkim komentarom i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s </w:t>
      </w:r>
      <w:r w:rsidRPr="00D9374B">
        <w:rPr>
          <w:rFonts w:ascii="Times New Roman" w:hAnsi="Times New Roman" w:cs="Times New Roman"/>
          <w:sz w:val="26"/>
          <w:szCs w:val="26"/>
          <w:lang w:val="fr-FR"/>
        </w:rPr>
        <w:t>nekoliko pitanja koja će potaknuti na razmišljanje i dijalog. Glavni cilj je posvijestiti aktualnost iskustva i poruke Terezije od Djeteta Isusa za nas danas.</w:t>
      </w:r>
    </w:p>
    <w:p w14:paraId="67D25608" w14:textId="77777777" w:rsidR="00135D10" w:rsidRDefault="00135D10" w:rsidP="00727C2E">
      <w:pPr>
        <w:shd w:val="clear" w:color="auto" w:fill="FFFFFF"/>
        <w:spacing w:before="160" w:after="2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bookmarkStart w:id="0" w:name="_Hlk117066482"/>
    </w:p>
    <w:p w14:paraId="0FDFA059" w14:textId="703A5C04" w:rsidR="00727C2E" w:rsidRPr="00727C2E" w:rsidRDefault="00727C2E" w:rsidP="00104457">
      <w:pPr>
        <w:shd w:val="clear" w:color="auto" w:fill="FFFFFF"/>
        <w:spacing w:before="160" w:after="2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Bilo bi dobro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najprije 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osobno </w:t>
      </w:r>
      <w:r>
        <w:rPr>
          <w:rFonts w:ascii="Times New Roman" w:hAnsi="Times New Roman" w:cs="Times New Roman"/>
          <w:sz w:val="26"/>
          <w:szCs w:val="26"/>
          <w:lang w:val="fr-FR"/>
        </w:rPr>
        <w:t>pro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čitati i meditirati </w:t>
      </w:r>
      <w:r>
        <w:rPr>
          <w:rFonts w:ascii="Times New Roman" w:hAnsi="Times New Roman" w:cs="Times New Roman"/>
          <w:sz w:val="26"/>
          <w:szCs w:val="26"/>
          <w:lang w:val="fr-FR"/>
        </w:rPr>
        <w:t>Terezijin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tekst prije sastanka zajednice</w:t>
      </w:r>
      <w:r w:rsidR="00767407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A potom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bi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zajedničko čitanje 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>moglo ići ovako:</w:t>
      </w:r>
    </w:p>
    <w:p w14:paraId="426667F4" w14:textId="77777777" w:rsidR="00727C2E" w:rsidRPr="00727C2E" w:rsidRDefault="00727C2E" w:rsidP="00767407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27C2E">
        <w:rPr>
          <w:rFonts w:ascii="Times New Roman" w:hAnsi="Times New Roman" w:cs="Times New Roman"/>
          <w:sz w:val="26"/>
          <w:szCs w:val="26"/>
          <w:lang w:val="fr-FR"/>
        </w:rPr>
        <w:t>1. Čitanje teksta.</w:t>
      </w:r>
    </w:p>
    <w:p w14:paraId="6DAEE690" w14:textId="50F07726" w:rsidR="00727C2E" w:rsidRPr="00727C2E" w:rsidRDefault="00727C2E" w:rsidP="00767407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2. Jedan od sudionika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>predstavlja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tekst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 xml:space="preserve">za što se prethodno pripremio 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uz pomoć 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 xml:space="preserve">sveščića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104457">
        <w:rPr>
          <w:rFonts w:ascii="Times New Roman" w:hAnsi="Times New Roman" w:cs="Times New Roman"/>
          <w:sz w:val="26"/>
          <w:szCs w:val="26"/>
          <w:lang w:val="fr-FR"/>
        </w:rPr>
        <w:t>i drugih pom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agala, po potrebi)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69D003DE" w14:textId="50DB05C5" w:rsidR="00727C2E" w:rsidRPr="00727C2E" w:rsidRDefault="00727C2E" w:rsidP="00767407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27C2E">
        <w:rPr>
          <w:rFonts w:ascii="Times New Roman" w:hAnsi="Times New Roman" w:cs="Times New Roman"/>
          <w:sz w:val="26"/>
          <w:szCs w:val="26"/>
          <w:lang w:val="fr-FR"/>
        </w:rPr>
        <w:t>3.</w:t>
      </w:r>
      <w:r w:rsidR="00767407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90004F">
        <w:rPr>
          <w:rFonts w:ascii="Times New Roman" w:hAnsi="Times New Roman" w:cs="Times New Roman"/>
          <w:sz w:val="26"/>
          <w:szCs w:val="26"/>
          <w:lang w:val="fr-FR"/>
        </w:rPr>
        <w:t>Zajednički razgovor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o tekstu, </w:t>
      </w:r>
      <w:r w:rsidR="00135D10">
        <w:rPr>
          <w:rFonts w:ascii="Times New Roman" w:hAnsi="Times New Roman" w:cs="Times New Roman"/>
          <w:sz w:val="26"/>
          <w:szCs w:val="26"/>
          <w:lang w:val="fr-FR"/>
        </w:rPr>
        <w:t xml:space="preserve">na primjer 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prema </w:t>
      </w:r>
      <w:r w:rsidR="0090004F">
        <w:rPr>
          <w:rFonts w:ascii="Times New Roman" w:hAnsi="Times New Roman" w:cs="Times New Roman"/>
          <w:sz w:val="26"/>
          <w:szCs w:val="26"/>
          <w:lang w:val="fr-FR"/>
        </w:rPr>
        <w:t>slijedećim pitanjima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14:paraId="6C3148AB" w14:textId="12603654" w:rsidR="00727C2E" w:rsidRPr="00727C2E" w:rsidRDefault="00727C2E" w:rsidP="00767407">
      <w:pPr>
        <w:shd w:val="clear" w:color="auto" w:fill="FFFFFF"/>
        <w:spacing w:before="160" w:after="220" w:line="276" w:lineRule="auto"/>
        <w:ind w:left="1843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bookmarkStart w:id="1" w:name="_Hlk122110670"/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 w:rsidRPr="0090004F">
        <w:rPr>
          <w:rFonts w:ascii="Times New Roman" w:hAnsi="Times New Roman" w:cs="Times New Roman"/>
          <w:i/>
          <w:iCs/>
          <w:sz w:val="26"/>
          <w:szCs w:val="26"/>
          <w:lang w:val="fr-FR"/>
        </w:rPr>
        <w:t>Što kaže tekst?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Razumjeti sadržaj i pr</w:t>
      </w:r>
      <w:r w:rsidR="00E45DE5">
        <w:rPr>
          <w:rFonts w:ascii="Times New Roman" w:hAnsi="Times New Roman" w:cs="Times New Roman"/>
          <w:sz w:val="26"/>
          <w:szCs w:val="26"/>
          <w:lang w:val="fr-FR"/>
        </w:rPr>
        <w:t>votno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značenje T</w:t>
      </w:r>
      <w:r w:rsidR="0090004F">
        <w:rPr>
          <w:rFonts w:ascii="Times New Roman" w:hAnsi="Times New Roman" w:cs="Times New Roman"/>
          <w:sz w:val="26"/>
          <w:szCs w:val="26"/>
          <w:lang w:val="fr-FR"/>
        </w:rPr>
        <w:t>erezijina te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>ksta.</w:t>
      </w:r>
    </w:p>
    <w:p w14:paraId="39BDACFA" w14:textId="4022DF41" w:rsidR="00727C2E" w:rsidRPr="00727C2E" w:rsidRDefault="00727C2E" w:rsidP="00767407">
      <w:pPr>
        <w:shd w:val="clear" w:color="auto" w:fill="FFFFFF"/>
        <w:spacing w:before="160" w:after="220" w:line="276" w:lineRule="auto"/>
        <w:ind w:left="1843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b. </w:t>
      </w:r>
      <w:r w:rsidRPr="0090004F">
        <w:rPr>
          <w:rFonts w:ascii="Times New Roman" w:hAnsi="Times New Roman" w:cs="Times New Roman"/>
          <w:i/>
          <w:iCs/>
          <w:sz w:val="26"/>
          <w:szCs w:val="26"/>
          <w:lang w:val="fr-FR"/>
        </w:rPr>
        <w:t>Što nam tekst govori danas?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Shvatiti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 xml:space="preserve">njegovu </w:t>
      </w:r>
      <w:r w:rsidRPr="00727C2E">
        <w:rPr>
          <w:rFonts w:ascii="Times New Roman" w:hAnsi="Times New Roman" w:cs="Times New Roman"/>
          <w:sz w:val="26"/>
          <w:szCs w:val="26"/>
          <w:lang w:val="fr-FR"/>
        </w:rPr>
        <w:t>aktualnost (društvenu, crkvenu, duhovnu itd.).</w:t>
      </w:r>
    </w:p>
    <w:p w14:paraId="648A76FE" w14:textId="2A36F2E4" w:rsidR="00727C2E" w:rsidRDefault="0090004F" w:rsidP="00767407">
      <w:pPr>
        <w:shd w:val="clear" w:color="auto" w:fill="FFFFFF"/>
        <w:spacing w:before="160" w:after="220" w:line="276" w:lineRule="auto"/>
        <w:ind w:left="1843" w:hanging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r w:rsidR="00727C2E" w:rsidRPr="0090004F">
        <w:rPr>
          <w:rFonts w:ascii="Times New Roman" w:hAnsi="Times New Roman" w:cs="Times New Roman"/>
          <w:i/>
          <w:iCs/>
          <w:sz w:val="26"/>
          <w:szCs w:val="26"/>
          <w:lang w:val="fr-FR"/>
        </w:rPr>
        <w:t>Što m</w:t>
      </w:r>
      <w:r w:rsidRPr="0090004F">
        <w:rPr>
          <w:rFonts w:ascii="Times New Roman" w:hAnsi="Times New Roman" w:cs="Times New Roman"/>
          <w:i/>
          <w:iCs/>
          <w:sz w:val="26"/>
          <w:szCs w:val="26"/>
          <w:lang w:val="fr-FR"/>
        </w:rPr>
        <w:t>en</w:t>
      </w:r>
      <w:r w:rsidR="00727C2E" w:rsidRPr="0090004F">
        <w:rPr>
          <w:rFonts w:ascii="Times New Roman" w:hAnsi="Times New Roman" w:cs="Times New Roman"/>
          <w:i/>
          <w:iCs/>
          <w:sz w:val="26"/>
          <w:szCs w:val="26"/>
          <w:lang w:val="fr-FR"/>
        </w:rPr>
        <w:t>i/nama govori tekst?</w:t>
      </w:r>
      <w:r w:rsidR="00727C2E"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A</w:t>
      </w:r>
      <w:r>
        <w:rPr>
          <w:rFonts w:ascii="Times New Roman" w:hAnsi="Times New Roman" w:cs="Times New Roman"/>
          <w:sz w:val="26"/>
          <w:szCs w:val="26"/>
          <w:lang w:val="fr-FR"/>
        </w:rPr>
        <w:t>ktualizira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ti</w:t>
      </w:r>
      <w:r w:rsidR="00727C2E"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i primijenit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i</w:t>
      </w:r>
      <w:r w:rsidR="00727C2E" w:rsidRPr="00727C2E">
        <w:rPr>
          <w:rFonts w:ascii="Times New Roman" w:hAnsi="Times New Roman" w:cs="Times New Roman"/>
          <w:sz w:val="26"/>
          <w:szCs w:val="26"/>
          <w:lang w:val="fr-FR"/>
        </w:rPr>
        <w:t xml:space="preserve"> tekst na osobni život i život zajednice.</w:t>
      </w:r>
    </w:p>
    <w:bookmarkEnd w:id="0"/>
    <w:bookmarkEnd w:id="1"/>
    <w:p w14:paraId="633DCB5E" w14:textId="01508C5E" w:rsidR="000D0853" w:rsidRDefault="00E45DE5" w:rsidP="000D08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Svrha ovog </w:t>
      </w:r>
      <w:r>
        <w:rPr>
          <w:rFonts w:ascii="Times New Roman" w:hAnsi="Times New Roman" w:cs="Times New Roman"/>
          <w:sz w:val="26"/>
          <w:szCs w:val="26"/>
          <w:lang w:val="fr-FR"/>
        </w:rPr>
        <w:t>postupka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je dopustiti T</w:t>
      </w:r>
      <w:r>
        <w:rPr>
          <w:rFonts w:ascii="Times New Roman" w:hAnsi="Times New Roman" w:cs="Times New Roman"/>
          <w:sz w:val="26"/>
          <w:szCs w:val="26"/>
          <w:lang w:val="fr-FR"/>
        </w:rPr>
        <w:t>ereziji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da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nam progovori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da nas propituje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 xml:space="preserve">da nas ohrabruje, 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i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 xml:space="preserve">zbližiti se s njom 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da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nas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prosvijetli i 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 xml:space="preserve">učvrsti na 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>naš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em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osobn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om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i zajedničk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om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put</w:t>
      </w:r>
      <w:r w:rsidR="00164EE1">
        <w:rPr>
          <w:rFonts w:ascii="Times New Roman" w:hAnsi="Times New Roman" w:cs="Times New Roman"/>
          <w:sz w:val="26"/>
          <w:szCs w:val="26"/>
          <w:lang w:val="fr-FR"/>
        </w:rPr>
        <w:t>u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. Predložena pitanja su stoga samo </w:t>
      </w:r>
      <w:r>
        <w:rPr>
          <w:rFonts w:ascii="Times New Roman" w:hAnsi="Times New Roman" w:cs="Times New Roman"/>
          <w:sz w:val="26"/>
          <w:szCs w:val="26"/>
          <w:lang w:val="fr-FR"/>
        </w:rPr>
        <w:t>poticaji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za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osobn</w:t>
      </w:r>
      <w:r>
        <w:rPr>
          <w:rFonts w:ascii="Times New Roman" w:hAnsi="Times New Roman" w:cs="Times New Roman"/>
          <w:sz w:val="26"/>
          <w:szCs w:val="26"/>
          <w:lang w:val="fr-FR"/>
        </w:rPr>
        <w:t>o razmišljanje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fr-FR"/>
        </w:rPr>
        <w:t>razgovor</w:t>
      </w:r>
      <w:r w:rsidRPr="000241E1">
        <w:rPr>
          <w:rFonts w:ascii="Times New Roman" w:hAnsi="Times New Roman" w:cs="Times New Roman"/>
          <w:sz w:val="26"/>
          <w:szCs w:val="26"/>
          <w:lang w:val="fr-FR"/>
        </w:rPr>
        <w:t xml:space="preserve"> u zajednici</w:t>
      </w:r>
      <w:r w:rsidR="000D0853" w:rsidRPr="000D085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65DC65A" w14:textId="77777777" w:rsidR="00767407" w:rsidRDefault="00767407" w:rsidP="000D08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76B5C517" w14:textId="0587E1E3" w:rsidR="000D0853" w:rsidRDefault="000D0853" w:rsidP="00241843">
      <w:pPr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73985991" w14:textId="363FCE76" w:rsidR="00135D10" w:rsidRPr="00135D10" w:rsidRDefault="00135D10" w:rsidP="00135D1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lastRenderedPageBreak/>
        <w:t>Za 202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4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. tekstovi odabrani u rukopisu A su sljedeći:</w:t>
      </w:r>
    </w:p>
    <w:p w14:paraId="36B0F7FA" w14:textId="77777777" w:rsidR="00135D10" w:rsidRPr="00135D10" w:rsidRDefault="00135D10" w:rsidP="00135D1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3E2605AA" w14:textId="733BF5C8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1.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Moje zvanje je ljubav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B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, 2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v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3v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53B42E69" w14:textId="5C06A6B7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2.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Orao i mala ptica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B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4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v-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5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v)</w:t>
      </w:r>
    </w:p>
    <w:p w14:paraId="42656250" w14:textId="79EF180A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3.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Ništa osim pouzdanja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LC 170 i LT 197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46796DAE" w14:textId="491C5871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4.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Mali put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A, 45v-46v)</w:t>
      </w:r>
    </w:p>
    <w:p w14:paraId="3B718527" w14:textId="2FDDD17C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5.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Kušnja vjere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11v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14r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0D0DF3F3" w14:textId="27CEB680" w:rsidR="00135D10" w:rsidRPr="00135D10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6.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Razmatranje o ljubavi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24v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E65CE2">
        <w:rPr>
          <w:rFonts w:ascii="Times New Roman" w:hAnsi="Times New Roman" w:cs="Times New Roman"/>
          <w:sz w:val="26"/>
          <w:szCs w:val="26"/>
          <w:lang w:val="fr-FR"/>
        </w:rPr>
        <w:t>26r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6B546F64" w14:textId="3E5B87E2" w:rsidR="00135D10" w:rsidRPr="00135D10" w:rsidRDefault="00135D10" w:rsidP="00135D10">
      <w:pPr>
        <w:spacing w:line="360" w:lineRule="auto"/>
        <w:ind w:left="709" w:right="-22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7.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Snaga molitve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24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v-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26r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401A2427" w14:textId="4D1D2150" w:rsidR="00241843" w:rsidRPr="00241843" w:rsidRDefault="00135D10" w:rsidP="00135D10">
      <w:pPr>
        <w:spacing w:line="360" w:lineRule="auto"/>
        <w:ind w:left="709"/>
        <w:jc w:val="both"/>
        <w:rPr>
          <w:rFonts w:ascii="Times New Roman" w:hAnsi="Times New Roman" w:cs="Times New Roman"/>
          <w:sz w:val="25"/>
          <w:szCs w:val="25"/>
          <w:lang w:val="fr-FR"/>
        </w:rPr>
      </w:pP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8.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U Isusovom naručju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 (Ms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35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v-</w:t>
      </w:r>
      <w:r w:rsidR="00B35EE2">
        <w:rPr>
          <w:rFonts w:ascii="Times New Roman" w:hAnsi="Times New Roman" w:cs="Times New Roman"/>
          <w:sz w:val="26"/>
          <w:szCs w:val="26"/>
          <w:lang w:val="fr-FR"/>
        </w:rPr>
        <w:t>37</w:t>
      </w:r>
      <w:r w:rsidRPr="00135D10">
        <w:rPr>
          <w:rFonts w:ascii="Times New Roman" w:hAnsi="Times New Roman" w:cs="Times New Roman"/>
          <w:sz w:val="26"/>
          <w:szCs w:val="26"/>
          <w:lang w:val="fr-FR"/>
        </w:rPr>
        <w:t>v)</w:t>
      </w:r>
    </w:p>
    <w:p w14:paraId="45E9B3F3" w14:textId="77777777" w:rsidR="00241843" w:rsidRPr="00241843" w:rsidRDefault="00241843" w:rsidP="002418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fr-FR"/>
        </w:rPr>
      </w:pPr>
    </w:p>
    <w:p w14:paraId="74A7F2CF" w14:textId="77777777" w:rsidR="00135D10" w:rsidRDefault="00135D10" w:rsidP="00241843">
      <w:pPr>
        <w:tabs>
          <w:tab w:val="left" w:pos="284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267EB2D2" w14:textId="77777777" w:rsidR="00135D10" w:rsidRDefault="00135D10" w:rsidP="00241843">
      <w:pPr>
        <w:tabs>
          <w:tab w:val="left" w:pos="284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64D256BE" w14:textId="7193C690" w:rsidR="00241843" w:rsidRPr="00135D10" w:rsidRDefault="00241843" w:rsidP="00241843">
      <w:pPr>
        <w:tabs>
          <w:tab w:val="left" w:pos="284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814C389" w14:textId="0EC4DBC3" w:rsidR="0033547E" w:rsidRPr="00241843" w:rsidRDefault="0033547E" w:rsidP="000A468A">
      <w:pPr>
        <w:tabs>
          <w:tab w:val="left" w:pos="284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4F9E5AC6" w14:textId="77777777" w:rsidR="0033547E" w:rsidRPr="00241843" w:rsidRDefault="0033547E" w:rsidP="000A468A">
      <w:pPr>
        <w:tabs>
          <w:tab w:val="left" w:pos="284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090D4F73" w14:textId="2146BB4C" w:rsidR="0033547E" w:rsidRPr="00241843" w:rsidRDefault="0033547E" w:rsidP="000A468A">
      <w:p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241843">
        <w:rPr>
          <w:rFonts w:ascii="Times New Roman" w:hAnsi="Times New Roman" w:cs="Times New Roman"/>
          <w:sz w:val="26"/>
          <w:szCs w:val="26"/>
          <w:lang w:val="fr-FR"/>
        </w:rPr>
        <w:br w:type="page"/>
      </w:r>
    </w:p>
    <w:p w14:paraId="2F02B883" w14:textId="03D0CC36" w:rsidR="0033547E" w:rsidRPr="00241843" w:rsidRDefault="0033547E" w:rsidP="000A468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14:paraId="01DFF0A4" w14:textId="77777777" w:rsidR="006A466A" w:rsidRDefault="00135D10" w:rsidP="00B35EE2">
      <w:pPr>
        <w:pStyle w:val="Tijeloteksta"/>
        <w:ind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Opći uvod</w:t>
      </w:r>
      <w:r w:rsidR="00241843" w:rsidRPr="0024184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6015E35B" w14:textId="1D488340" w:rsidR="00241843" w:rsidRPr="00241843" w:rsidRDefault="00B35EE2" w:rsidP="00B35EE2">
      <w:pPr>
        <w:pStyle w:val="Tijeloteksta"/>
        <w:ind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/>
      </w:r>
      <w:r w:rsidR="00135D10">
        <w:rPr>
          <w:rFonts w:asciiTheme="minorHAnsi" w:hAnsiTheme="minorHAnsi" w:cstheme="minorHAnsi"/>
          <w:b/>
          <w:bCs/>
          <w:sz w:val="26"/>
          <w:szCs w:val="26"/>
        </w:rPr>
        <w:t xml:space="preserve">Nastanak Rukopisa </w:t>
      </w:r>
      <w:r>
        <w:rPr>
          <w:rFonts w:asciiTheme="minorHAnsi" w:hAnsiTheme="minorHAnsi" w:cstheme="minorHAnsi"/>
          <w:b/>
          <w:bCs/>
          <w:sz w:val="26"/>
          <w:szCs w:val="26"/>
        </w:rPr>
        <w:t>B</w:t>
      </w:r>
    </w:p>
    <w:p w14:paraId="42C00AAD" w14:textId="77777777" w:rsidR="00241843" w:rsidRPr="00241843" w:rsidRDefault="00241843" w:rsidP="00241843">
      <w:pPr>
        <w:pStyle w:val="Tijeloteksta"/>
      </w:pPr>
    </w:p>
    <w:p w14:paraId="2F2172AC" w14:textId="0D44F78D" w:rsidR="00B35EE2" w:rsidRPr="00B35EE2" w:rsidRDefault="00B35EE2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Tijekom svo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jih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posljednj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ih duhovnih vježbi u samoći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, Terezija dobiva poruku od svoje sestre, Marije od Presvetog Srca, u kojoj je moli da s njom podijeli duhovna svjetla koja je primila tijekom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duhovnih vježbi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.</w:t>
      </w:r>
    </w:p>
    <w:p w14:paraId="31390C6C" w14:textId="053540B7" w:rsidR="00B35EE2" w:rsidRPr="00B35EE2" w:rsidRDefault="00B35EE2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Terezija je odgovorila istoga dana (13. rujna 1896.) prenijevši svojoj sestri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jednu svoju 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dugačku molitvu Isusu koju je sastavila nekoliko dana ranije, 8. rujna 1896., prigodom obljetnice svojih redovničkih zavjeta. Ovom tekstu pril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aže jedno pismo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koje,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zajedno 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s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ovom 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molitvom, čini cjelinu onoga što nazivamo 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R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ukopis B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. Pismo je umetnuto na početak rukopisa u obliku uvoda, iako je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nastalo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naknadn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o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.</w:t>
      </w:r>
    </w:p>
    <w:p w14:paraId="54FD8FF0" w14:textId="715C1DF5" w:rsidR="0033547E" w:rsidRDefault="00B35EE2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Kada ga primi, sestra Marija od Presvetog Srca je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potresena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ovim tekstom,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jer je uočila s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vu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njegovu 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snagu. Ponovno piše Tereziji kako bi izrazila svoju bojazan da je ne može slijediti na putu takvog apsolutnog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pouzdanja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, jer joj nedostaje tako velika ljubav prema Bogu kao što je Terezij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in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a. Odgovor koji joj je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Terezija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posla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la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17. rujna 1896. izvrsno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upotpunjava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Terezijin </w:t>
      </w:r>
      <w:r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nauk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 sadržan u 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R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ukopisu B</w:t>
      </w:r>
      <w:r w:rsidRPr="00B35EE2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 xml:space="preserve">. Ovo pismo (LT 197) neodvojivo je od njega i moglo bi se smatrati trećim dijelom 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R</w:t>
      </w:r>
      <w:r w:rsidRPr="00B35EE2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fr-FR"/>
        </w:rPr>
        <w:t>ukopisa B</w:t>
      </w:r>
      <w:r w:rsidR="000A128E" w:rsidRPr="000A128E"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  <w:t>.</w:t>
      </w:r>
    </w:p>
    <w:p w14:paraId="43C00033" w14:textId="77777777" w:rsidR="006A466A" w:rsidRDefault="006A466A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</w:p>
    <w:p w14:paraId="6F81DC7D" w14:textId="77777777" w:rsidR="006A466A" w:rsidRDefault="006A466A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</w:p>
    <w:p w14:paraId="39791EAF" w14:textId="77777777" w:rsidR="006A466A" w:rsidRDefault="006A466A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</w:p>
    <w:p w14:paraId="2F936962" w14:textId="77777777" w:rsidR="006A466A" w:rsidRDefault="006A466A" w:rsidP="00B35EE2">
      <w:pPr>
        <w:tabs>
          <w:tab w:val="left" w:pos="28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</w:p>
    <w:p w14:paraId="0EB2CBCF" w14:textId="7628DE8F" w:rsidR="006A466A" w:rsidRPr="00241843" w:rsidRDefault="006A466A" w:rsidP="006A466A">
      <w:pPr>
        <w:pStyle w:val="Tijeloteksta"/>
        <w:ind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Nastanak Rukopisa </w:t>
      </w:r>
      <w:r>
        <w:rPr>
          <w:rFonts w:asciiTheme="minorHAnsi" w:hAnsiTheme="minorHAnsi" w:cstheme="minorHAnsi"/>
          <w:b/>
          <w:bCs/>
          <w:sz w:val="26"/>
          <w:szCs w:val="26"/>
        </w:rPr>
        <w:t>C</w:t>
      </w:r>
    </w:p>
    <w:p w14:paraId="0F35C80E" w14:textId="77777777" w:rsidR="006A466A" w:rsidRDefault="006A466A" w:rsidP="006A466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4FC9F80E" w14:textId="76676ECC" w:rsidR="0058061D" w:rsidRPr="0058061D" w:rsidRDefault="0058061D" w:rsidP="005806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Dana 2. lipnja 1897. </w:t>
      </w:r>
      <w:r>
        <w:rPr>
          <w:rFonts w:ascii="Times New Roman" w:hAnsi="Times New Roman" w:cs="Times New Roman"/>
          <w:sz w:val="26"/>
          <w:szCs w:val="26"/>
          <w:lang w:val="fr-FR"/>
        </w:rPr>
        <w:t>M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ajka Agne</w:t>
      </w:r>
      <w:r>
        <w:rPr>
          <w:rFonts w:ascii="Times New Roman" w:hAnsi="Times New Roman" w:cs="Times New Roman"/>
          <w:sz w:val="26"/>
          <w:szCs w:val="26"/>
          <w:lang w:val="fr-FR"/>
        </w:rPr>
        <w:t>za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, vidjevši </w:t>
      </w:r>
      <w:r>
        <w:rPr>
          <w:rFonts w:ascii="Times New Roman" w:hAnsi="Times New Roman" w:cs="Times New Roman"/>
          <w:sz w:val="26"/>
          <w:szCs w:val="26"/>
          <w:lang w:val="fr-FR"/>
        </w:rPr>
        <w:t>da joj je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sestr</w:t>
      </w:r>
      <w:r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teško bolesn</w:t>
      </w:r>
      <w:r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, riskira i </w:t>
      </w:r>
      <w:r>
        <w:rPr>
          <w:rFonts w:ascii="Times New Roman" w:hAnsi="Times New Roman" w:cs="Times New Roman"/>
          <w:sz w:val="26"/>
          <w:szCs w:val="26"/>
          <w:lang w:val="fr-FR"/>
        </w:rPr>
        <w:t>pohodi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prioricu koja ju je naslijedila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u službi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. Priča joj o sjećanjima iz djetinjstva koja je Tere</w:t>
      </w:r>
      <w:r>
        <w:rPr>
          <w:rFonts w:ascii="Times New Roman" w:hAnsi="Times New Roman" w:cs="Times New Roman"/>
          <w:sz w:val="26"/>
          <w:szCs w:val="26"/>
          <w:lang w:val="fr-FR"/>
        </w:rPr>
        <w:t>zij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a zapisala na </w:t>
      </w:r>
      <w:r>
        <w:rPr>
          <w:rFonts w:ascii="Times New Roman" w:hAnsi="Times New Roman" w:cs="Times New Roman"/>
          <w:sz w:val="26"/>
          <w:szCs w:val="26"/>
          <w:lang w:val="fr-FR"/>
        </w:rPr>
        <w:t>njen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zahtjev.</w:t>
      </w:r>
    </w:p>
    <w:p w14:paraId="123E0875" w14:textId="422EEDB2" w:rsidR="0058061D" w:rsidRPr="0058061D" w:rsidRDefault="0058061D" w:rsidP="005806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Ističe da se Terezija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u tom spisu samo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malo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dotakla svog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života u Karmelu. Sad kad je već blizu smrti, bilo bi korisno zamoliti je da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i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to učini, kako bi lakše sastavili okružn</w:t>
      </w:r>
      <w:r>
        <w:rPr>
          <w:rFonts w:ascii="Times New Roman" w:hAnsi="Times New Roman" w:cs="Times New Roman"/>
          <w:sz w:val="26"/>
          <w:szCs w:val="26"/>
          <w:lang w:val="fr-FR"/>
        </w:rPr>
        <w:t>o pismo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o njenom životu i smrti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koj</w:t>
      </w:r>
      <w:r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obično karmelićanke šalju drugim samostanima </w:t>
      </w:r>
      <w:r>
        <w:rPr>
          <w:rFonts w:ascii="Times New Roman" w:hAnsi="Times New Roman" w:cs="Times New Roman"/>
          <w:sz w:val="26"/>
          <w:szCs w:val="26"/>
          <w:lang w:val="fr-FR"/>
        </w:rPr>
        <w:t>u spomen na preminulu časnu sestru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72EA4E8" w14:textId="24EFB946" w:rsidR="0058061D" w:rsidRPr="00241843" w:rsidRDefault="0058061D" w:rsidP="005806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Majka Mari</w:t>
      </w:r>
      <w:r>
        <w:rPr>
          <w:rFonts w:ascii="Times New Roman" w:hAnsi="Times New Roman" w:cs="Times New Roman"/>
          <w:sz w:val="26"/>
          <w:szCs w:val="26"/>
          <w:lang w:val="fr-FR"/>
        </w:rPr>
        <w:t>j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a od Gonzage prihvaća i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već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sljedeći dan zamoli Terez</w:t>
      </w:r>
      <w:r>
        <w:rPr>
          <w:rFonts w:ascii="Times New Roman" w:hAnsi="Times New Roman" w:cs="Times New Roman"/>
          <w:sz w:val="26"/>
          <w:szCs w:val="26"/>
          <w:lang w:val="fr-FR"/>
        </w:rPr>
        <w:t>ij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u da se </w:t>
      </w:r>
      <w:r>
        <w:rPr>
          <w:rFonts w:ascii="Times New Roman" w:hAnsi="Times New Roman" w:cs="Times New Roman"/>
          <w:sz w:val="26"/>
          <w:szCs w:val="26"/>
          <w:lang w:val="fr-FR"/>
        </w:rPr>
        <w:t>prihvati posla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. Unatoč uznapredovalom </w:t>
      </w:r>
      <w:r>
        <w:rPr>
          <w:rFonts w:ascii="Times New Roman" w:hAnsi="Times New Roman" w:cs="Times New Roman"/>
          <w:sz w:val="26"/>
          <w:szCs w:val="26"/>
          <w:lang w:val="fr-FR"/>
        </w:rPr>
        <w:t>stupnju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njene tuberkuloze, Tere</w:t>
      </w:r>
      <w:r>
        <w:rPr>
          <w:rFonts w:ascii="Times New Roman" w:hAnsi="Times New Roman" w:cs="Times New Roman"/>
          <w:sz w:val="26"/>
          <w:szCs w:val="26"/>
          <w:lang w:val="fr-FR"/>
        </w:rPr>
        <w:t>zij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>a posluša. Ov</w:t>
      </w:r>
      <w:r>
        <w:rPr>
          <w:rFonts w:ascii="Times New Roman" w:hAnsi="Times New Roman" w:cs="Times New Roman"/>
          <w:sz w:val="26"/>
          <w:szCs w:val="26"/>
          <w:lang w:val="fr-FR"/>
        </w:rPr>
        <w:t>aj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treć</w:t>
      </w:r>
      <w:r>
        <w:rPr>
          <w:rFonts w:ascii="Times New Roman" w:hAnsi="Times New Roman" w:cs="Times New Roman"/>
          <w:sz w:val="26"/>
          <w:szCs w:val="26"/>
          <w:lang w:val="fr-FR"/>
        </w:rPr>
        <w:t>i rukopis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 dovršit će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grafitnom 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olovkom, jer više nema snage držati </w:t>
      </w:r>
      <w:r>
        <w:rPr>
          <w:rFonts w:ascii="Times New Roman" w:hAnsi="Times New Roman" w:cs="Times New Roman"/>
          <w:sz w:val="26"/>
          <w:szCs w:val="26"/>
          <w:lang w:val="fr-FR"/>
        </w:rPr>
        <w:t>pero</w:t>
      </w:r>
      <w:r w:rsidRPr="0058061D">
        <w:rPr>
          <w:rFonts w:ascii="Times New Roman" w:hAnsi="Times New Roman" w:cs="Times New Roman"/>
          <w:sz w:val="26"/>
          <w:szCs w:val="26"/>
          <w:lang w:val="fr-FR"/>
        </w:rPr>
        <w:t xml:space="preserve"> u ruci.</w:t>
      </w:r>
    </w:p>
    <w:p w14:paraId="7F26EC8C" w14:textId="1791B76F" w:rsidR="007625DD" w:rsidRPr="00241843" w:rsidRDefault="007625DD" w:rsidP="000A468A">
      <w:pPr>
        <w:shd w:val="clear" w:color="auto" w:fill="FFFFFF"/>
        <w:tabs>
          <w:tab w:val="left" w:pos="284"/>
        </w:tabs>
        <w:spacing w:before="160" w:after="2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55801AB1" w14:textId="2DB1BC54" w:rsidR="00366D90" w:rsidRPr="00241843" w:rsidRDefault="00366D90">
      <w:pPr>
        <w:rPr>
          <w:sz w:val="26"/>
          <w:szCs w:val="26"/>
          <w:lang w:val="fr-FR"/>
        </w:rPr>
      </w:pPr>
      <w:r w:rsidRPr="00241843">
        <w:rPr>
          <w:sz w:val="26"/>
          <w:szCs w:val="26"/>
          <w:lang w:val="fr-FR"/>
        </w:rPr>
        <w:br w:type="page"/>
      </w:r>
    </w:p>
    <w:p w14:paraId="14ADB2F9" w14:textId="5FC8DD30" w:rsidR="00CB23BA" w:rsidRPr="00241843" w:rsidRDefault="00351FE6" w:rsidP="000A468A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7DA6A62" wp14:editId="78E4253A">
            <wp:simplePos x="0" y="0"/>
            <wp:positionH relativeFrom="margin">
              <wp:posOffset>-524482</wp:posOffset>
            </wp:positionH>
            <wp:positionV relativeFrom="paragraph">
              <wp:posOffset>-444141</wp:posOffset>
            </wp:positionV>
            <wp:extent cx="5311140" cy="7505289"/>
            <wp:effectExtent l="0" t="0" r="3810" b="635"/>
            <wp:wrapNone/>
            <wp:docPr id="17689872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98720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60" cy="753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90" w:rsidRPr="00241843">
        <w:rPr>
          <w:noProof/>
          <w:lang w:val="fr-FR"/>
        </w:rPr>
        <w:drawing>
          <wp:anchor distT="0" distB="0" distL="114300" distR="114300" simplePos="0" relativeHeight="251672576" behindDoc="1" locked="0" layoutInCell="1" allowOverlap="1" wp14:anchorId="06627860" wp14:editId="51F5B9C5">
            <wp:simplePos x="0" y="0"/>
            <wp:positionH relativeFrom="column">
              <wp:posOffset>-527685</wp:posOffset>
            </wp:positionH>
            <wp:positionV relativeFrom="page">
              <wp:posOffset>12700</wp:posOffset>
            </wp:positionV>
            <wp:extent cx="5311775" cy="7517130"/>
            <wp:effectExtent l="0" t="0" r="3175" b="7620"/>
            <wp:wrapNone/>
            <wp:docPr id="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3D850" w14:textId="451221F0" w:rsidR="007625DD" w:rsidRPr="00241843" w:rsidRDefault="00241843" w:rsidP="000A468A">
      <w:pPr>
        <w:tabs>
          <w:tab w:val="left" w:pos="284"/>
        </w:tabs>
        <w:spacing w:line="276" w:lineRule="auto"/>
        <w:rPr>
          <w:sz w:val="26"/>
          <w:szCs w:val="26"/>
          <w:lang w:val="fr-FR"/>
        </w:rPr>
      </w:pPr>
      <w:r w:rsidRPr="00241843">
        <w:rPr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D9788" wp14:editId="78AE0BB4">
                <wp:simplePos x="0" y="0"/>
                <wp:positionH relativeFrom="column">
                  <wp:posOffset>954405</wp:posOffset>
                </wp:positionH>
                <wp:positionV relativeFrom="paragraph">
                  <wp:posOffset>5480050</wp:posOffset>
                </wp:positionV>
                <wp:extent cx="2443480" cy="796925"/>
                <wp:effectExtent l="0" t="0" r="0" b="3175"/>
                <wp:wrapNone/>
                <wp:docPr id="34" name="Quadre de tex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796925"/>
                        </a:xfrm>
                        <a:prstGeom prst="rect">
                          <a:avLst/>
                        </a:prstGeom>
                        <a:solidFill>
                          <a:srgbClr val="345A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8316D" w14:textId="48A92BCB" w:rsidR="00F77325" w:rsidRPr="008B2E37" w:rsidRDefault="00093EEA" w:rsidP="00F773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ca-ES"/>
                              </w:rPr>
                              <w:t>BOSONOGI KARMEL</w:t>
                            </w:r>
                          </w:p>
                          <w:p w14:paraId="497D0D5F" w14:textId="39E2EFF9" w:rsidR="00F77325" w:rsidRPr="009A637C" w:rsidRDefault="00093EEA" w:rsidP="00F7732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 xml:space="preserve">Generalna kuća </w:t>
                            </w:r>
                            <w:r w:rsidR="0058061D">
                              <w:rPr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>Terezijanskog Karmela</w:t>
                            </w:r>
                          </w:p>
                          <w:p w14:paraId="5D76C921" w14:textId="77777777" w:rsidR="00F77325" w:rsidRPr="008838B9" w:rsidRDefault="00F77325" w:rsidP="00F77325">
                            <w:pPr>
                              <w:jc w:val="center"/>
                              <w:rPr>
                                <w:b/>
                                <w:bCs/>
                                <w:color w:val="005A00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310EEC1A" w14:textId="581384B1" w:rsidR="00F77325" w:rsidRPr="00241843" w:rsidRDefault="00F77325" w:rsidP="00F77325">
                            <w:pPr>
                              <w:jc w:val="center"/>
                              <w:rPr>
                                <w:color w:val="FFFFFF" w:themeColor="background1"/>
                                <w:lang w:val="ca-ES"/>
                              </w:rPr>
                            </w:pPr>
                            <w:r w:rsidRPr="00241843">
                              <w:rPr>
                                <w:color w:val="FFFFFF" w:themeColor="background1"/>
                                <w:lang w:val="ca-ES"/>
                              </w:rPr>
                              <w:t>www.carme</w:t>
                            </w:r>
                            <w:r w:rsidR="00093EEA">
                              <w:rPr>
                                <w:color w:val="FFFFFF" w:themeColor="background1"/>
                                <w:lang w:val="ca-ES"/>
                              </w:rPr>
                              <w:t>litaniscalzi</w:t>
                            </w:r>
                            <w:r w:rsidRPr="00241843">
                              <w:rPr>
                                <w:color w:val="FFFFFF" w:themeColor="background1"/>
                                <w:lang w:val="ca-ES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9788" id="Quadre de text 34" o:spid="_x0000_s1031" type="#_x0000_t202" style="position:absolute;margin-left:75.15pt;margin-top:431.5pt;width:192.4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" fillcolor="#345a34" stroked="f" strokeweight=".5pt">
                <v:textbox>
                  <w:txbxContent>
                    <w:p w14:paraId="42A8316D" w14:textId="48A92BCB" w:rsidR="00F77325" w:rsidRPr="008B2E37" w:rsidRDefault="00093EEA" w:rsidP="00F773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ca-ES"/>
                        </w:rPr>
                        <w:t>BOSONOGI KARMEL</w:t>
                      </w:r>
                    </w:p>
                    <w:p w14:paraId="497D0D5F" w14:textId="39E2EFF9" w:rsidR="00F77325" w:rsidRPr="009A637C" w:rsidRDefault="00093EEA" w:rsidP="00F7732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 xml:space="preserve">Generalna kuća </w:t>
                      </w:r>
                      <w:r w:rsidR="0058061D">
                        <w:rPr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>Terezijanskog Karmela</w:t>
                      </w:r>
                    </w:p>
                    <w:p w14:paraId="5D76C921" w14:textId="77777777" w:rsidR="00F77325" w:rsidRPr="008838B9" w:rsidRDefault="00F77325" w:rsidP="00F77325">
                      <w:pPr>
                        <w:jc w:val="center"/>
                        <w:rPr>
                          <w:b/>
                          <w:bCs/>
                          <w:color w:val="005A00"/>
                          <w:sz w:val="18"/>
                          <w:szCs w:val="18"/>
                          <w:lang w:val="ca-ES"/>
                        </w:rPr>
                      </w:pPr>
                    </w:p>
                    <w:p w14:paraId="310EEC1A" w14:textId="581384B1" w:rsidR="00F77325" w:rsidRPr="00241843" w:rsidRDefault="00F77325" w:rsidP="00F77325">
                      <w:pPr>
                        <w:jc w:val="center"/>
                        <w:rPr>
                          <w:color w:val="FFFFFF" w:themeColor="background1"/>
                          <w:lang w:val="ca-ES"/>
                        </w:rPr>
                      </w:pPr>
                      <w:r w:rsidRPr="00241843">
                        <w:rPr>
                          <w:color w:val="FFFFFF" w:themeColor="background1"/>
                          <w:lang w:val="ca-ES"/>
                        </w:rPr>
                        <w:t>www.carme</w:t>
                      </w:r>
                      <w:r w:rsidR="00093EEA">
                        <w:rPr>
                          <w:color w:val="FFFFFF" w:themeColor="background1"/>
                          <w:lang w:val="ca-ES"/>
                        </w:rPr>
                        <w:t>litaniscalzi</w:t>
                      </w:r>
                      <w:r w:rsidRPr="00241843">
                        <w:rPr>
                          <w:color w:val="FFFFFF" w:themeColor="background1"/>
                          <w:lang w:val="ca-ES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DC1EEE" w:rsidRPr="00241843">
        <w:rPr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F6F4" wp14:editId="7EAA9599">
                <wp:simplePos x="0" y="0"/>
                <wp:positionH relativeFrom="column">
                  <wp:posOffset>864724</wp:posOffset>
                </wp:positionH>
                <wp:positionV relativeFrom="paragraph">
                  <wp:posOffset>848214</wp:posOffset>
                </wp:positionV>
                <wp:extent cx="2443480" cy="501650"/>
                <wp:effectExtent l="0" t="0" r="0" b="0"/>
                <wp:wrapNone/>
                <wp:docPr id="36" name="Quadre de tex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0165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6962D" w14:textId="2FEF6D58" w:rsidR="00F77325" w:rsidRPr="00241843" w:rsidRDefault="00093EEA" w:rsidP="00F77325">
                            <w:pPr>
                              <w:jc w:val="center"/>
                              <w:rPr>
                                <w:rFonts w:ascii="Cinzel SemiBold" w:hAnsi="Cinzel SemiBold"/>
                                <w:lang w:val="fr-FR"/>
                              </w:rPr>
                            </w:pPr>
                            <w:r>
                              <w:rPr>
                                <w:rFonts w:ascii="Cinzel SemiBold" w:hAnsi="Cinzel SemiBold"/>
                                <w:lang w:val="fr-FR"/>
                              </w:rPr>
                              <w:t>Terezijanske obljetnice</w:t>
                            </w:r>
                          </w:p>
                          <w:p w14:paraId="63CDA38D" w14:textId="070E57AC" w:rsidR="00DC1EEE" w:rsidRPr="00241843" w:rsidRDefault="00DC1EEE" w:rsidP="00F77325">
                            <w:pPr>
                              <w:jc w:val="center"/>
                              <w:rPr>
                                <w:rFonts w:ascii="Cinzel SemiBold" w:hAnsi="Cinzel SemiBol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41843">
                              <w:rPr>
                                <w:rFonts w:ascii="Cinzel SemiBold" w:hAnsi="Cinzel SemiBold"/>
                                <w:sz w:val="20"/>
                                <w:szCs w:val="20"/>
                                <w:lang w:val="fr-FR"/>
                              </w:rPr>
                              <w:t>2023</w:t>
                            </w:r>
                            <w:r w:rsidR="00093EEA">
                              <w:rPr>
                                <w:rFonts w:ascii="Cinzel SemiBold" w:hAnsi="Cinzel SemiBold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241843">
                              <w:rPr>
                                <w:rFonts w:ascii="Cinzel SemiBold" w:hAnsi="Cinzel SemiBold"/>
                                <w:sz w:val="20"/>
                                <w:szCs w:val="20"/>
                                <w:lang w:val="fr-FR"/>
                              </w:rPr>
                              <w:t>-2025</w:t>
                            </w:r>
                            <w:r w:rsidR="00093EEA">
                              <w:rPr>
                                <w:rFonts w:ascii="Cinzel SemiBold" w:hAnsi="Cinzel SemiBold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F6F4" id="Quadre de text 36" o:spid="_x0000_s1032" type="#_x0000_t202" style="position:absolute;margin-left:68.1pt;margin-top:66.8pt;width:192.4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" fillcolor="#c7c7c7" stroked="f" strokeweight=".5pt">
                <v:textbox>
                  <w:txbxContent>
                    <w:p w14:paraId="7336962D" w14:textId="2FEF6D58" w:rsidR="00F77325" w:rsidRPr="00241843" w:rsidRDefault="00093EEA" w:rsidP="00F77325">
                      <w:pPr>
                        <w:jc w:val="center"/>
                        <w:rPr>
                          <w:rFonts w:ascii="Cinzel SemiBold" w:hAnsi="Cinzel SemiBold"/>
                          <w:lang w:val="fr-FR"/>
                        </w:rPr>
                      </w:pPr>
                      <w:r>
                        <w:rPr>
                          <w:rFonts w:ascii="Cinzel SemiBold" w:hAnsi="Cinzel SemiBold"/>
                          <w:lang w:val="fr-FR"/>
                        </w:rPr>
                        <w:t>Terezijanske obljetnice</w:t>
                      </w:r>
                    </w:p>
                    <w:p w14:paraId="63CDA38D" w14:textId="070E57AC" w:rsidR="00DC1EEE" w:rsidRPr="00241843" w:rsidRDefault="00DC1EEE" w:rsidP="00F77325">
                      <w:pPr>
                        <w:jc w:val="center"/>
                        <w:rPr>
                          <w:rFonts w:ascii="Cinzel SemiBold" w:hAnsi="Cinzel SemiBold"/>
                          <w:sz w:val="20"/>
                          <w:szCs w:val="20"/>
                          <w:lang w:val="fr-FR"/>
                        </w:rPr>
                      </w:pPr>
                      <w:r w:rsidRPr="00241843">
                        <w:rPr>
                          <w:rFonts w:ascii="Cinzel SemiBold" w:hAnsi="Cinzel SemiBold"/>
                          <w:sz w:val="20"/>
                          <w:szCs w:val="20"/>
                          <w:lang w:val="fr-FR"/>
                        </w:rPr>
                        <w:t>2023</w:t>
                      </w:r>
                      <w:r w:rsidR="00093EEA">
                        <w:rPr>
                          <w:rFonts w:ascii="Cinzel SemiBold" w:hAnsi="Cinzel SemiBold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241843">
                        <w:rPr>
                          <w:rFonts w:ascii="Cinzel SemiBold" w:hAnsi="Cinzel SemiBold"/>
                          <w:sz w:val="20"/>
                          <w:szCs w:val="20"/>
                          <w:lang w:val="fr-FR"/>
                        </w:rPr>
                        <w:t>-2025</w:t>
                      </w:r>
                      <w:r w:rsidR="00093EEA">
                        <w:rPr>
                          <w:rFonts w:ascii="Cinzel SemiBold" w:hAnsi="Cinzel SemiBold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5DD" w:rsidRPr="00241843" w:rsidSect="00916886">
      <w:footerReference w:type="first" r:id="rId14"/>
      <w:type w:val="oddPage"/>
      <w:pgSz w:w="8419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4A71" w14:textId="77777777" w:rsidR="00916886" w:rsidRDefault="00916886">
      <w:r>
        <w:separator/>
      </w:r>
    </w:p>
  </w:endnote>
  <w:endnote w:type="continuationSeparator" w:id="0">
    <w:p w14:paraId="0EF0ED10" w14:textId="77777777" w:rsidR="00916886" w:rsidRDefault="009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nzel SemiBold">
    <w:altName w:val="Calibri"/>
    <w:charset w:val="00"/>
    <w:family w:val="auto"/>
    <w:pitch w:val="variable"/>
    <w:sig w:usb0="A00000EF" w:usb1="4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64DD" w14:textId="62785D82" w:rsidR="00BC7F19" w:rsidRPr="00241843" w:rsidRDefault="00150980" w:rsidP="00DC1EEE">
    <w:pPr>
      <w:pStyle w:val="Podnoje"/>
      <w:rPr>
        <w:sz w:val="18"/>
        <w:szCs w:val="18"/>
        <w:lang w:val="fr-FR"/>
      </w:rPr>
    </w:pPr>
    <w:r w:rsidRPr="00241843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7A2D2" wp14:editId="6E57514B">
              <wp:simplePos x="0" y="0"/>
              <wp:positionH relativeFrom="column">
                <wp:posOffset>-389255</wp:posOffset>
              </wp:positionH>
              <wp:positionV relativeFrom="paragraph">
                <wp:posOffset>47625</wp:posOffset>
              </wp:positionV>
              <wp:extent cx="263769" cy="45719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rgbClr val="EE29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92E73E" id="Rectangle 1" o:spid="_x0000_s1026" style="position:absolute;margin-left:-30.65pt;margin-top:3.75pt;width:20.7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" fillcolor="#ee2935" stroked="f" strokeweight="1pt"/>
          </w:pict>
        </mc:Fallback>
      </mc:AlternateContent>
    </w:r>
    <w:sdt>
      <w:sdtPr>
        <w:rPr>
          <w:sz w:val="18"/>
          <w:szCs w:val="18"/>
          <w:lang w:val="fr-FR"/>
        </w:rPr>
        <w:id w:val="-547691804"/>
        <w:docPartObj>
          <w:docPartGallery w:val="Page Numbers (Bottom of Page)"/>
          <w:docPartUnique/>
        </w:docPartObj>
      </w:sdtPr>
      <w:sdtContent>
        <w:r w:rsidR="00BC7F19" w:rsidRPr="00241843">
          <w:rPr>
            <w:sz w:val="18"/>
            <w:szCs w:val="18"/>
            <w:lang w:val="fr-FR"/>
          </w:rPr>
          <w:fldChar w:fldCharType="begin"/>
        </w:r>
        <w:r w:rsidR="00BC7F19" w:rsidRPr="00241843">
          <w:rPr>
            <w:sz w:val="18"/>
            <w:szCs w:val="18"/>
            <w:lang w:val="fr-FR"/>
          </w:rPr>
          <w:instrText>PAGE   \* MERGEFORMAT</w:instrText>
        </w:r>
        <w:r w:rsidR="00BC7F19" w:rsidRPr="00241843">
          <w:rPr>
            <w:sz w:val="18"/>
            <w:szCs w:val="18"/>
            <w:lang w:val="fr-FR"/>
          </w:rPr>
          <w:fldChar w:fldCharType="separate"/>
        </w:r>
        <w:r w:rsidR="00BC7F19" w:rsidRPr="00241843">
          <w:rPr>
            <w:sz w:val="18"/>
            <w:szCs w:val="18"/>
            <w:lang w:val="fr-FR"/>
          </w:rPr>
          <w:t>2</w:t>
        </w:r>
        <w:r w:rsidR="00BC7F19" w:rsidRPr="00241843">
          <w:rPr>
            <w:sz w:val="18"/>
            <w:szCs w:val="18"/>
            <w:lang w:val="fr-FR"/>
          </w:rPr>
          <w:fldChar w:fldCharType="end"/>
        </w:r>
        <w:r w:rsidR="00BC7F19" w:rsidRPr="00241843">
          <w:rPr>
            <w:sz w:val="18"/>
            <w:szCs w:val="18"/>
            <w:lang w:val="fr-FR"/>
          </w:rPr>
          <w:t xml:space="preserve">   </w:t>
        </w:r>
        <w:r w:rsidR="00D9374B">
          <w:rPr>
            <w:sz w:val="18"/>
            <w:szCs w:val="18"/>
            <w:lang w:val="fr-FR"/>
          </w:rPr>
          <w:t>Predstavljanje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FA3" w14:textId="3292CD25" w:rsidR="00F82B81" w:rsidRPr="00BC7F19" w:rsidRDefault="00BC7F19" w:rsidP="00DC1EEE">
    <w:pPr>
      <w:pStyle w:val="Podnoje"/>
      <w:ind w:right="-87"/>
      <w:jc w:val="right"/>
      <w:rPr>
        <w:sz w:val="18"/>
        <w:szCs w:val="18"/>
        <w:lang w:val="ca-ES"/>
      </w:rPr>
    </w:pPr>
    <w:r w:rsidRPr="00241843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7058" wp14:editId="7D5D5B89">
              <wp:simplePos x="0" y="0"/>
              <wp:positionH relativeFrom="column">
                <wp:posOffset>4417060</wp:posOffset>
              </wp:positionH>
              <wp:positionV relativeFrom="paragraph">
                <wp:posOffset>45720</wp:posOffset>
              </wp:positionV>
              <wp:extent cx="263769" cy="45719"/>
              <wp:effectExtent l="0" t="0" r="317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rgbClr val="EE29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FF3BEC" id="Rectangle 16" o:spid="_x0000_s1026" style="position:absolute;margin-left:347.8pt;margin-top:3.6pt;width:20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" fillcolor="#ee2935" stroked="f" strokeweight="1pt"/>
          </w:pict>
        </mc:Fallback>
      </mc:AlternateContent>
    </w:r>
    <w:r w:rsidR="00F77325" w:rsidRPr="00241843">
      <w:rPr>
        <w:sz w:val="18"/>
        <w:szCs w:val="18"/>
        <w:lang w:val="fr-FR"/>
      </w:rPr>
      <w:t>Pr</w:t>
    </w:r>
    <w:r w:rsidR="00D9374B">
      <w:rPr>
        <w:sz w:val="18"/>
        <w:szCs w:val="18"/>
        <w:lang w:val="fr-FR"/>
      </w:rPr>
      <w:t>edstavljanje</w:t>
    </w:r>
    <w:r w:rsidRPr="00BC7F19">
      <w:rPr>
        <w:sz w:val="18"/>
        <w:szCs w:val="18"/>
        <w:lang w:val="ca-ES"/>
      </w:rPr>
      <w:t xml:space="preserve"> </w:t>
    </w:r>
    <w:r>
      <w:rPr>
        <w:sz w:val="18"/>
        <w:szCs w:val="18"/>
        <w:lang w:val="ca-ES"/>
      </w:rPr>
      <w:t xml:space="preserve"> </w:t>
    </w:r>
    <w:r w:rsidRPr="00BC7F19">
      <w:rPr>
        <w:sz w:val="18"/>
        <w:szCs w:val="18"/>
        <w:lang w:val="ca-ES"/>
      </w:rPr>
      <w:t xml:space="preserve"> </w:t>
    </w:r>
    <w:sdt>
      <w:sdtPr>
        <w:rPr>
          <w:sz w:val="18"/>
          <w:szCs w:val="18"/>
          <w:lang w:val="ca-ES"/>
        </w:rPr>
        <w:id w:val="1873112151"/>
        <w:docPartObj>
          <w:docPartGallery w:val="Page Numbers (Bottom of Page)"/>
          <w:docPartUnique/>
        </w:docPartObj>
      </w:sdtPr>
      <w:sdtContent>
        <w:r w:rsidRPr="00BC7F19">
          <w:rPr>
            <w:sz w:val="18"/>
            <w:szCs w:val="18"/>
            <w:lang w:val="ca-ES"/>
          </w:rPr>
          <w:fldChar w:fldCharType="begin"/>
        </w:r>
        <w:r w:rsidRPr="00BC7F19">
          <w:rPr>
            <w:sz w:val="18"/>
            <w:szCs w:val="18"/>
            <w:lang w:val="ca-ES"/>
          </w:rPr>
          <w:instrText>PAGE   \* MERGEFORMAT</w:instrText>
        </w:r>
        <w:r w:rsidRPr="00BC7F19">
          <w:rPr>
            <w:sz w:val="18"/>
            <w:szCs w:val="18"/>
            <w:lang w:val="ca-ES"/>
          </w:rPr>
          <w:fldChar w:fldCharType="separate"/>
        </w:r>
        <w:r w:rsidRPr="00BC7F19">
          <w:rPr>
            <w:sz w:val="18"/>
            <w:szCs w:val="18"/>
            <w:lang w:val="ca-ES"/>
          </w:rPr>
          <w:t>2</w:t>
        </w:r>
        <w:r w:rsidRPr="00BC7F19">
          <w:rPr>
            <w:sz w:val="18"/>
            <w:szCs w:val="18"/>
            <w:lang w:val="ca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9ECC" w14:textId="77777777" w:rsidR="00BC7F19" w:rsidRDefault="00BC7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A7CD" w14:textId="77777777" w:rsidR="00916886" w:rsidRDefault="00916886">
      <w:r>
        <w:separator/>
      </w:r>
    </w:p>
  </w:footnote>
  <w:footnote w:type="continuationSeparator" w:id="0">
    <w:p w14:paraId="69E7E2ED" w14:textId="77777777" w:rsidR="00916886" w:rsidRDefault="009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D86"/>
    <w:multiLevelType w:val="hybridMultilevel"/>
    <w:tmpl w:val="738E8646"/>
    <w:lvl w:ilvl="0" w:tplc="EFDEC5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E826F2C">
      <w:start w:val="1"/>
      <w:numFmt w:val="decimal"/>
      <w:lvlText w:val="%2."/>
      <w:lvlJc w:val="left"/>
      <w:pPr>
        <w:ind w:left="2496" w:hanging="360"/>
      </w:pPr>
      <w:rPr>
        <w:rFonts w:ascii="Times New Roman" w:eastAsia="Times New Roman" w:hAnsi="Times New Roman" w:cstheme="minorBidi"/>
      </w:rPr>
    </w:lvl>
    <w:lvl w:ilvl="2" w:tplc="D2162144">
      <w:start w:val="1"/>
      <w:numFmt w:val="lowerLetter"/>
      <w:lvlText w:val="%3."/>
      <w:lvlJc w:val="right"/>
      <w:pPr>
        <w:ind w:left="3216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936" w:hanging="360"/>
      </w:pPr>
    </w:lvl>
    <w:lvl w:ilvl="4" w:tplc="04030019">
      <w:start w:val="1"/>
      <w:numFmt w:val="lowerLetter"/>
      <w:lvlText w:val="%5."/>
      <w:lvlJc w:val="left"/>
      <w:pPr>
        <w:ind w:left="4656" w:hanging="360"/>
      </w:pPr>
    </w:lvl>
    <w:lvl w:ilvl="5" w:tplc="0403001B">
      <w:start w:val="1"/>
      <w:numFmt w:val="lowerRoman"/>
      <w:lvlText w:val="%6."/>
      <w:lvlJc w:val="right"/>
      <w:pPr>
        <w:ind w:left="5376" w:hanging="180"/>
      </w:pPr>
    </w:lvl>
    <w:lvl w:ilvl="6" w:tplc="0403000F">
      <w:start w:val="1"/>
      <w:numFmt w:val="decimal"/>
      <w:lvlText w:val="%7."/>
      <w:lvlJc w:val="left"/>
      <w:pPr>
        <w:ind w:left="6096" w:hanging="360"/>
      </w:pPr>
    </w:lvl>
    <w:lvl w:ilvl="7" w:tplc="04030019">
      <w:start w:val="1"/>
      <w:numFmt w:val="lowerLetter"/>
      <w:lvlText w:val="%8."/>
      <w:lvlJc w:val="left"/>
      <w:pPr>
        <w:ind w:left="6816" w:hanging="360"/>
      </w:pPr>
    </w:lvl>
    <w:lvl w:ilvl="8" w:tplc="0403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B77C57"/>
    <w:multiLevelType w:val="multilevel"/>
    <w:tmpl w:val="B08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3A1A3C"/>
    <w:multiLevelType w:val="hybridMultilevel"/>
    <w:tmpl w:val="00F63232"/>
    <w:lvl w:ilvl="0" w:tplc="6490753A">
      <w:start w:val="1"/>
      <w:numFmt w:val="decimal"/>
      <w:lvlText w:val="%1."/>
      <w:lvlJc w:val="left"/>
      <w:pPr>
        <w:ind w:left="1068" w:hanging="360"/>
      </w:pPr>
    </w:lvl>
    <w:lvl w:ilvl="1" w:tplc="EE826F2C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theme="minorBidi"/>
      </w:rPr>
    </w:lvl>
    <w:lvl w:ilvl="2" w:tplc="2A4ABA2C">
      <w:start w:val="1"/>
      <w:numFmt w:val="lowerLetter"/>
      <w:lvlText w:val="%3."/>
      <w:lvlJc w:val="right"/>
      <w:pPr>
        <w:ind w:left="2508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114149"/>
    <w:multiLevelType w:val="hybridMultilevel"/>
    <w:tmpl w:val="BB8804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9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90047">
    <w:abstractNumId w:val="3"/>
  </w:num>
  <w:num w:numId="3" w16cid:durableId="2073506884">
    <w:abstractNumId w:val="0"/>
  </w:num>
  <w:num w:numId="4" w16cid:durableId="47456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6"/>
    <w:rsid w:val="00093EEA"/>
    <w:rsid w:val="000A128E"/>
    <w:rsid w:val="000A468A"/>
    <w:rsid w:val="000D0853"/>
    <w:rsid w:val="00104457"/>
    <w:rsid w:val="001245C7"/>
    <w:rsid w:val="00135D10"/>
    <w:rsid w:val="00150980"/>
    <w:rsid w:val="001625F3"/>
    <w:rsid w:val="00164EE1"/>
    <w:rsid w:val="001750B1"/>
    <w:rsid w:val="001D0178"/>
    <w:rsid w:val="001E1E68"/>
    <w:rsid w:val="00203201"/>
    <w:rsid w:val="00233C05"/>
    <w:rsid w:val="00241843"/>
    <w:rsid w:val="00287CDA"/>
    <w:rsid w:val="002A3AF3"/>
    <w:rsid w:val="002F18AF"/>
    <w:rsid w:val="0033547E"/>
    <w:rsid w:val="00351FE6"/>
    <w:rsid w:val="00366D90"/>
    <w:rsid w:val="00366FD4"/>
    <w:rsid w:val="00384FFE"/>
    <w:rsid w:val="003B1A71"/>
    <w:rsid w:val="003C6809"/>
    <w:rsid w:val="003D5765"/>
    <w:rsid w:val="00410471"/>
    <w:rsid w:val="00434859"/>
    <w:rsid w:val="0044489E"/>
    <w:rsid w:val="00463C52"/>
    <w:rsid w:val="00471456"/>
    <w:rsid w:val="004C55E3"/>
    <w:rsid w:val="004D646B"/>
    <w:rsid w:val="00503F88"/>
    <w:rsid w:val="0058061D"/>
    <w:rsid w:val="005F6A56"/>
    <w:rsid w:val="00654A0E"/>
    <w:rsid w:val="006A466A"/>
    <w:rsid w:val="006C2CD3"/>
    <w:rsid w:val="00727C2E"/>
    <w:rsid w:val="007625DD"/>
    <w:rsid w:val="00765E55"/>
    <w:rsid w:val="00767407"/>
    <w:rsid w:val="00780677"/>
    <w:rsid w:val="007A3CBB"/>
    <w:rsid w:val="007F3484"/>
    <w:rsid w:val="008838B9"/>
    <w:rsid w:val="008B2E37"/>
    <w:rsid w:val="008C31FB"/>
    <w:rsid w:val="008D0A03"/>
    <w:rsid w:val="0090004F"/>
    <w:rsid w:val="00900AC6"/>
    <w:rsid w:val="00916886"/>
    <w:rsid w:val="00950C78"/>
    <w:rsid w:val="00955E16"/>
    <w:rsid w:val="00956C6D"/>
    <w:rsid w:val="0098455F"/>
    <w:rsid w:val="0099378F"/>
    <w:rsid w:val="009A637C"/>
    <w:rsid w:val="009C7FA2"/>
    <w:rsid w:val="00A56674"/>
    <w:rsid w:val="00A63BBB"/>
    <w:rsid w:val="00A732B6"/>
    <w:rsid w:val="00AA600C"/>
    <w:rsid w:val="00B007F9"/>
    <w:rsid w:val="00B2686C"/>
    <w:rsid w:val="00B35EE2"/>
    <w:rsid w:val="00B6621E"/>
    <w:rsid w:val="00BC7F19"/>
    <w:rsid w:val="00C34CC7"/>
    <w:rsid w:val="00C97241"/>
    <w:rsid w:val="00CB23BA"/>
    <w:rsid w:val="00CD20BD"/>
    <w:rsid w:val="00D25BD6"/>
    <w:rsid w:val="00D44DF6"/>
    <w:rsid w:val="00D9374B"/>
    <w:rsid w:val="00D94D65"/>
    <w:rsid w:val="00DB0508"/>
    <w:rsid w:val="00DB3D51"/>
    <w:rsid w:val="00DC06A8"/>
    <w:rsid w:val="00DC1EEE"/>
    <w:rsid w:val="00DD4D75"/>
    <w:rsid w:val="00E043A7"/>
    <w:rsid w:val="00E45DE5"/>
    <w:rsid w:val="00E65CE2"/>
    <w:rsid w:val="00E92BC0"/>
    <w:rsid w:val="00EA45E7"/>
    <w:rsid w:val="00EB0DB6"/>
    <w:rsid w:val="00EF446A"/>
    <w:rsid w:val="00EF551C"/>
    <w:rsid w:val="00F23011"/>
    <w:rsid w:val="00F77325"/>
    <w:rsid w:val="00F82B81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4AA9A"/>
  <w15:chartTrackingRefBased/>
  <w15:docId w15:val="{4487D0A3-A3B0-7D41-8A69-57A7C26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32B6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32B6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DC06A8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06A8"/>
    <w:rPr>
      <w:rFonts w:eastAsiaTheme="minorEastAsia"/>
    </w:rPr>
  </w:style>
  <w:style w:type="character" w:styleId="Brojstranice">
    <w:name w:val="page number"/>
    <w:basedOn w:val="Zadanifontodlomka"/>
    <w:uiPriority w:val="99"/>
    <w:semiHidden/>
    <w:unhideWhenUsed/>
    <w:rsid w:val="00DC06A8"/>
  </w:style>
  <w:style w:type="paragraph" w:customStyle="1" w:styleId="Paragrafobase">
    <w:name w:val="[Paragrafo base]"/>
    <w:basedOn w:val="Normal"/>
    <w:uiPriority w:val="99"/>
    <w:rsid w:val="00A63B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Odlomakpopisa">
    <w:name w:val="List Paragraph"/>
    <w:basedOn w:val="Normal"/>
    <w:uiPriority w:val="34"/>
    <w:qFormat/>
    <w:rsid w:val="007625DD"/>
    <w:pPr>
      <w:ind w:left="720"/>
      <w:contextualSpacing/>
      <w:jc w:val="both"/>
    </w:pPr>
    <w:rPr>
      <w:rFonts w:ascii="Times New Roman" w:eastAsiaTheme="minorHAnsi" w:hAnsi="Times New Roman"/>
      <w:szCs w:val="22"/>
      <w:lang w:val="ca-ES"/>
    </w:rPr>
  </w:style>
  <w:style w:type="paragraph" w:styleId="Tijeloteksta">
    <w:name w:val="Body Text"/>
    <w:basedOn w:val="Normal"/>
    <w:link w:val="TijelotekstaChar"/>
    <w:rsid w:val="00241843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TijelotekstaChar">
    <w:name w:val="Tijelo teksta Char"/>
    <w:basedOn w:val="Zadanifontodlomka"/>
    <w:link w:val="Tijeloteksta"/>
    <w:rsid w:val="00241843"/>
    <w:rPr>
      <w:rFonts w:ascii="Times New Roman" w:eastAsia="Times New Roman" w:hAnsi="Times New Roman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2354E-F5F5-7040-A537-6D7EAADE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657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Barone</dc:creator>
  <cp:keywords/>
  <dc:description/>
  <cp:lastModifiedBy>Zoltan Alaga</cp:lastModifiedBy>
  <cp:revision>8</cp:revision>
  <cp:lastPrinted>2022-12-04T10:57:00Z</cp:lastPrinted>
  <dcterms:created xsi:type="dcterms:W3CDTF">2024-01-16T07:36:00Z</dcterms:created>
  <dcterms:modified xsi:type="dcterms:W3CDTF">2024-01-16T10:16:00Z</dcterms:modified>
</cp:coreProperties>
</file>